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82C" w:rsidRPr="00FE682C" w:rsidRDefault="00FE682C" w:rsidP="00FE682C">
      <w:pPr>
        <w:autoSpaceDE w:val="0"/>
        <w:autoSpaceDN w:val="0"/>
        <w:adjustRightInd w:val="0"/>
        <w:spacing w:after="0" w:line="240" w:lineRule="auto"/>
        <w:jc w:val="center"/>
        <w:rPr>
          <w:rFonts w:ascii="Times New Roman" w:hAnsi="Times New Roman"/>
          <w:sz w:val="24"/>
          <w:szCs w:val="24"/>
        </w:rPr>
      </w:pPr>
      <w:bookmarkStart w:id="0" w:name="_Toc84499257"/>
      <w:r w:rsidRPr="00FE682C">
        <w:rPr>
          <w:rFonts w:ascii="Times New Roman" w:hAnsi="Times New Roman"/>
          <w:sz w:val="24"/>
          <w:szCs w:val="24"/>
        </w:rPr>
        <w:t xml:space="preserve">Областное  государственное бюджетное </w:t>
      </w:r>
      <w:r w:rsidRPr="00FE682C">
        <w:rPr>
          <w:rFonts w:ascii="Times New Roman" w:hAnsi="Times New Roman"/>
          <w:sz w:val="24"/>
          <w:szCs w:val="24"/>
        </w:rPr>
        <w:br/>
        <w:t xml:space="preserve">профессиональное образовательное учреждение </w:t>
      </w:r>
    </w:p>
    <w:p w:rsidR="00FE682C" w:rsidRPr="00FE682C" w:rsidRDefault="00FE682C" w:rsidP="00FE682C">
      <w:pPr>
        <w:autoSpaceDE w:val="0"/>
        <w:autoSpaceDN w:val="0"/>
        <w:adjustRightInd w:val="0"/>
        <w:spacing w:after="0" w:line="240" w:lineRule="auto"/>
        <w:jc w:val="center"/>
        <w:rPr>
          <w:rFonts w:ascii="Times New Roman" w:hAnsi="Times New Roman"/>
          <w:sz w:val="24"/>
          <w:szCs w:val="24"/>
        </w:rPr>
      </w:pPr>
      <w:r w:rsidRPr="00FE682C">
        <w:rPr>
          <w:rFonts w:ascii="Times New Roman" w:hAnsi="Times New Roman"/>
          <w:sz w:val="24"/>
          <w:szCs w:val="24"/>
        </w:rPr>
        <w:t>«Томский политехнический техникум»</w:t>
      </w:r>
    </w:p>
    <w:p w:rsidR="00FE682C" w:rsidRPr="00FE682C" w:rsidRDefault="00FE682C" w:rsidP="00FE682C">
      <w:pPr>
        <w:pStyle w:val="a3"/>
        <w:widowControl w:val="0"/>
        <w:jc w:val="center"/>
      </w:pPr>
      <w:r w:rsidRPr="00FE682C">
        <w:t>(ОГБПОУ «ТПТ»)</w:t>
      </w:r>
    </w:p>
    <w:p w:rsidR="0025633D" w:rsidRPr="0025633D" w:rsidRDefault="0025633D" w:rsidP="0025633D">
      <w:pPr>
        <w:widowControl w:val="0"/>
        <w:spacing w:after="0" w:line="240" w:lineRule="auto"/>
        <w:jc w:val="center"/>
        <w:rPr>
          <w:rFonts w:ascii="Times New Roman" w:hAnsi="Times New Roman"/>
          <w:caps/>
          <w:sz w:val="24"/>
          <w:szCs w:val="24"/>
        </w:rPr>
      </w:pPr>
    </w:p>
    <w:p w:rsidR="0025633D" w:rsidRPr="0025633D" w:rsidRDefault="0025633D" w:rsidP="0025633D">
      <w:pPr>
        <w:widowControl w:val="0"/>
        <w:spacing w:after="0" w:line="240" w:lineRule="auto"/>
        <w:jc w:val="center"/>
        <w:rPr>
          <w:rFonts w:ascii="Times New Roman" w:hAnsi="Times New Roman"/>
          <w:caps/>
          <w:sz w:val="28"/>
          <w:szCs w:val="28"/>
        </w:rPr>
      </w:pPr>
    </w:p>
    <w:p w:rsidR="0025633D" w:rsidRPr="00FF7D78" w:rsidRDefault="0025633D" w:rsidP="0025633D">
      <w:pPr>
        <w:widowControl w:val="0"/>
        <w:spacing w:after="0" w:line="240" w:lineRule="auto"/>
        <w:jc w:val="center"/>
        <w:rPr>
          <w:rFonts w:ascii="Times New Roman" w:hAnsi="Times New Roman"/>
          <w:caps/>
          <w:color w:val="FFFFFF" w:themeColor="background1"/>
          <w:sz w:val="28"/>
          <w:szCs w:val="28"/>
        </w:rPr>
      </w:pPr>
      <w:r w:rsidRPr="00FF7D78">
        <w:rPr>
          <w:rFonts w:ascii="Times New Roman" w:hAnsi="Times New Roman"/>
          <w:caps/>
          <w:color w:val="FFFFFF" w:themeColor="background1"/>
          <w:sz w:val="28"/>
          <w:szCs w:val="28"/>
        </w:rPr>
        <w:br/>
      </w:r>
    </w:p>
    <w:p w:rsidR="0025633D" w:rsidRPr="00FF7D78" w:rsidRDefault="0025633D" w:rsidP="0025633D">
      <w:pPr>
        <w:widowControl w:val="0"/>
        <w:spacing w:after="120" w:line="240" w:lineRule="auto"/>
        <w:jc w:val="center"/>
        <w:rPr>
          <w:rFonts w:ascii="Times New Roman" w:hAnsi="Times New Roman"/>
          <w:caps/>
          <w:color w:val="FFFFFF" w:themeColor="background1"/>
          <w:sz w:val="28"/>
          <w:szCs w:val="28"/>
        </w:rPr>
      </w:pPr>
    </w:p>
    <w:tbl>
      <w:tblPr>
        <w:tblW w:w="9995" w:type="dxa"/>
        <w:tblInd w:w="-106" w:type="dxa"/>
        <w:tblLook w:val="00A0" w:firstRow="1" w:lastRow="0" w:firstColumn="1" w:lastColumn="0" w:noHBand="0" w:noVBand="0"/>
      </w:tblPr>
      <w:tblGrid>
        <w:gridCol w:w="5323"/>
        <w:gridCol w:w="4672"/>
      </w:tblGrid>
      <w:tr w:rsidR="00FF7D78" w:rsidRPr="00FF7D78" w:rsidTr="00A537DC">
        <w:tc>
          <w:tcPr>
            <w:tcW w:w="5323" w:type="dxa"/>
          </w:tcPr>
          <w:p w:rsidR="0025633D" w:rsidRPr="00FF7D78" w:rsidRDefault="0025633D" w:rsidP="0025633D">
            <w:pPr>
              <w:spacing w:after="0" w:line="240" w:lineRule="auto"/>
              <w:rPr>
                <w:rFonts w:ascii="Times New Roman" w:hAnsi="Times New Roman"/>
                <w:b/>
                <w:caps/>
                <w:color w:val="FFFFFF" w:themeColor="background1"/>
                <w:sz w:val="24"/>
                <w:szCs w:val="24"/>
              </w:rPr>
            </w:pPr>
            <w:r w:rsidRPr="00FF7D78">
              <w:rPr>
                <w:rFonts w:ascii="Times New Roman" w:hAnsi="Times New Roman"/>
                <w:b/>
                <w:caps/>
                <w:color w:val="FFFFFF" w:themeColor="background1"/>
                <w:sz w:val="24"/>
                <w:szCs w:val="24"/>
              </w:rPr>
              <w:t>согласовано</w:t>
            </w:r>
          </w:p>
          <w:p w:rsidR="0025633D" w:rsidRPr="00FF7D78" w:rsidRDefault="0025633D" w:rsidP="0025633D">
            <w:pPr>
              <w:spacing w:after="0" w:line="240" w:lineRule="auto"/>
              <w:rPr>
                <w:rFonts w:ascii="Times New Roman" w:hAnsi="Times New Roman"/>
                <w:caps/>
                <w:color w:val="FFFFFF" w:themeColor="background1"/>
                <w:sz w:val="24"/>
                <w:szCs w:val="24"/>
              </w:rPr>
            </w:pPr>
          </w:p>
          <w:p w:rsidR="0025633D" w:rsidRPr="00FF7D78" w:rsidRDefault="0025633D" w:rsidP="0025633D">
            <w:pPr>
              <w:spacing w:after="0" w:line="240" w:lineRule="auto"/>
              <w:rPr>
                <w:rFonts w:ascii="Times New Roman" w:hAnsi="Times New Roman"/>
                <w:color w:val="FFFFFF" w:themeColor="background1"/>
                <w:sz w:val="24"/>
                <w:szCs w:val="24"/>
              </w:rPr>
            </w:pPr>
            <w:r w:rsidRPr="00FF7D78">
              <w:rPr>
                <w:rFonts w:ascii="Times New Roman" w:hAnsi="Times New Roman"/>
                <w:color w:val="FFFFFF" w:themeColor="background1"/>
                <w:sz w:val="24"/>
                <w:szCs w:val="24"/>
              </w:rPr>
              <w:t>__________________________________________</w:t>
            </w:r>
          </w:p>
          <w:p w:rsidR="0025633D" w:rsidRPr="00FF7D78" w:rsidRDefault="0025633D" w:rsidP="0025633D">
            <w:pPr>
              <w:spacing w:after="0" w:line="240" w:lineRule="auto"/>
              <w:jc w:val="center"/>
              <w:rPr>
                <w:rFonts w:ascii="Times New Roman" w:hAnsi="Times New Roman"/>
                <w:color w:val="FFFFFF" w:themeColor="background1"/>
                <w:sz w:val="16"/>
                <w:szCs w:val="16"/>
              </w:rPr>
            </w:pPr>
            <w:r w:rsidRPr="00FF7D78">
              <w:rPr>
                <w:rFonts w:ascii="Times New Roman" w:hAnsi="Times New Roman"/>
                <w:color w:val="FFFFFF" w:themeColor="background1"/>
                <w:sz w:val="16"/>
                <w:szCs w:val="16"/>
              </w:rPr>
              <w:t>(наименование организации, должность)</w:t>
            </w:r>
          </w:p>
          <w:p w:rsidR="0025633D" w:rsidRPr="00FF7D78" w:rsidRDefault="0025633D" w:rsidP="0025633D">
            <w:pPr>
              <w:spacing w:after="0" w:line="240" w:lineRule="auto"/>
              <w:rPr>
                <w:rFonts w:ascii="Times New Roman" w:hAnsi="Times New Roman"/>
                <w:color w:val="FFFFFF" w:themeColor="background1"/>
                <w:sz w:val="24"/>
                <w:szCs w:val="24"/>
              </w:rPr>
            </w:pPr>
          </w:p>
          <w:p w:rsidR="0025633D" w:rsidRPr="00FF7D78" w:rsidRDefault="0025633D" w:rsidP="0025633D">
            <w:pPr>
              <w:spacing w:after="0" w:line="240" w:lineRule="auto"/>
              <w:rPr>
                <w:rFonts w:ascii="Times New Roman" w:hAnsi="Times New Roman"/>
                <w:color w:val="FFFFFF" w:themeColor="background1"/>
                <w:sz w:val="24"/>
                <w:szCs w:val="24"/>
              </w:rPr>
            </w:pPr>
            <w:r w:rsidRPr="00FF7D78">
              <w:rPr>
                <w:rFonts w:ascii="Times New Roman" w:hAnsi="Times New Roman"/>
                <w:color w:val="FFFFFF" w:themeColor="background1"/>
                <w:sz w:val="24"/>
                <w:szCs w:val="24"/>
              </w:rPr>
              <w:t>____________/______________________________</w:t>
            </w:r>
          </w:p>
          <w:p w:rsidR="0025633D" w:rsidRPr="00FF7D78" w:rsidRDefault="0025633D" w:rsidP="0025633D">
            <w:pPr>
              <w:spacing w:after="0" w:line="240" w:lineRule="auto"/>
              <w:jc w:val="center"/>
              <w:rPr>
                <w:rFonts w:ascii="Times New Roman" w:hAnsi="Times New Roman"/>
                <w:color w:val="FFFFFF" w:themeColor="background1"/>
                <w:sz w:val="16"/>
                <w:szCs w:val="16"/>
              </w:rPr>
            </w:pPr>
            <w:r w:rsidRPr="00FF7D78">
              <w:rPr>
                <w:rFonts w:ascii="Times New Roman" w:hAnsi="Times New Roman"/>
                <w:color w:val="FFFFFF" w:themeColor="background1"/>
                <w:sz w:val="16"/>
                <w:szCs w:val="16"/>
              </w:rPr>
              <w:t>(подпись)                     (инициалы, фамилия)</w:t>
            </w:r>
          </w:p>
          <w:p w:rsidR="0025633D" w:rsidRPr="00FF7D78" w:rsidRDefault="0025633D" w:rsidP="0025633D">
            <w:pPr>
              <w:spacing w:after="0" w:line="240" w:lineRule="auto"/>
              <w:rPr>
                <w:rFonts w:ascii="Times New Roman" w:hAnsi="Times New Roman"/>
                <w:color w:val="FFFFFF" w:themeColor="background1"/>
                <w:sz w:val="24"/>
                <w:szCs w:val="24"/>
              </w:rPr>
            </w:pPr>
            <w:r w:rsidRPr="00FF7D78">
              <w:rPr>
                <w:rFonts w:ascii="Times New Roman" w:hAnsi="Times New Roman"/>
                <w:color w:val="FFFFFF" w:themeColor="background1"/>
                <w:sz w:val="24"/>
                <w:szCs w:val="24"/>
              </w:rPr>
              <w:t>М.п.предприятия</w:t>
            </w:r>
          </w:p>
          <w:p w:rsidR="0025633D" w:rsidRPr="00FF7D78" w:rsidRDefault="0025633D" w:rsidP="0025633D">
            <w:pPr>
              <w:spacing w:after="0" w:line="240" w:lineRule="auto"/>
              <w:jc w:val="right"/>
              <w:rPr>
                <w:rFonts w:ascii="Times New Roman" w:hAnsi="Times New Roman"/>
                <w:color w:val="FFFFFF" w:themeColor="background1"/>
                <w:sz w:val="24"/>
                <w:szCs w:val="24"/>
              </w:rPr>
            </w:pPr>
          </w:p>
          <w:p w:rsidR="0025633D" w:rsidRPr="00FF7D78" w:rsidRDefault="0025633D" w:rsidP="0025633D">
            <w:pPr>
              <w:spacing w:after="0" w:line="240" w:lineRule="auto"/>
              <w:jc w:val="right"/>
              <w:rPr>
                <w:rFonts w:ascii="Times New Roman" w:hAnsi="Times New Roman"/>
                <w:color w:val="FFFFFF" w:themeColor="background1"/>
                <w:sz w:val="24"/>
                <w:szCs w:val="24"/>
              </w:rPr>
            </w:pPr>
            <w:r w:rsidRPr="00FF7D78">
              <w:rPr>
                <w:rFonts w:ascii="Times New Roman" w:hAnsi="Times New Roman"/>
                <w:color w:val="FFFFFF" w:themeColor="background1"/>
                <w:sz w:val="24"/>
                <w:szCs w:val="24"/>
              </w:rPr>
              <w:t>«____» _________20___ г.</w:t>
            </w:r>
          </w:p>
          <w:p w:rsidR="0025633D" w:rsidRPr="00FF7D78" w:rsidRDefault="0025633D" w:rsidP="0025633D">
            <w:pPr>
              <w:spacing w:after="0" w:line="240" w:lineRule="auto"/>
              <w:jc w:val="center"/>
              <w:outlineLvl w:val="0"/>
              <w:rPr>
                <w:rFonts w:ascii="Times New Roman" w:hAnsi="Times New Roman"/>
                <w:color w:val="FFFFFF" w:themeColor="background1"/>
                <w:sz w:val="28"/>
                <w:szCs w:val="28"/>
              </w:rPr>
            </w:pPr>
          </w:p>
        </w:tc>
        <w:tc>
          <w:tcPr>
            <w:tcW w:w="4672" w:type="dxa"/>
          </w:tcPr>
          <w:p w:rsidR="0025633D" w:rsidRPr="00FF7D78" w:rsidRDefault="0025633D" w:rsidP="00256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03" w:firstLine="403"/>
              <w:rPr>
                <w:rFonts w:ascii="Times New Roman" w:eastAsia="SimSun" w:hAnsi="Times New Roman"/>
                <w:b/>
                <w:caps/>
                <w:color w:val="FFFFFF" w:themeColor="background1"/>
                <w:sz w:val="28"/>
                <w:szCs w:val="28"/>
                <w:lang w:eastAsia="zh-CN"/>
              </w:rPr>
            </w:pPr>
            <w:r w:rsidRPr="00FF7D78">
              <w:rPr>
                <w:rFonts w:ascii="Times New Roman" w:eastAsia="SimSun" w:hAnsi="Times New Roman"/>
                <w:b/>
                <w:caps/>
                <w:color w:val="FFFFFF" w:themeColor="background1"/>
                <w:sz w:val="28"/>
                <w:szCs w:val="28"/>
                <w:lang w:eastAsia="zh-CN"/>
              </w:rPr>
              <w:t>утверждаю</w:t>
            </w:r>
          </w:p>
          <w:p w:rsidR="0025633D" w:rsidRPr="00FF7D78" w:rsidRDefault="0025633D" w:rsidP="00256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03"/>
              <w:rPr>
                <w:rFonts w:ascii="Times New Roman" w:eastAsia="SimSun" w:hAnsi="Times New Roman"/>
                <w:color w:val="FFFFFF" w:themeColor="background1"/>
                <w:sz w:val="28"/>
                <w:szCs w:val="28"/>
                <w:lang w:eastAsia="zh-CN"/>
              </w:rPr>
            </w:pPr>
            <w:r w:rsidRPr="00FF7D78">
              <w:rPr>
                <w:rFonts w:ascii="Times New Roman" w:eastAsia="SimSun" w:hAnsi="Times New Roman"/>
                <w:color w:val="FFFFFF" w:themeColor="background1"/>
                <w:sz w:val="28"/>
                <w:szCs w:val="28"/>
                <w:lang w:eastAsia="zh-CN"/>
              </w:rPr>
              <w:t>И.О.директора</w:t>
            </w:r>
            <w:r w:rsidRPr="00FF7D78">
              <w:rPr>
                <w:rFonts w:ascii="Times New Roman" w:hAnsi="Times New Roman"/>
                <w:color w:val="FFFFFF" w:themeColor="background1"/>
                <w:sz w:val="28"/>
                <w:szCs w:val="28"/>
              </w:rPr>
              <w:t>ОГБПОУ  «ТПТ»</w:t>
            </w:r>
          </w:p>
          <w:p w:rsidR="0025633D" w:rsidRPr="00FF7D78" w:rsidRDefault="0025633D" w:rsidP="00256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left="403" w:firstLine="403"/>
              <w:rPr>
                <w:rFonts w:ascii="Times New Roman" w:eastAsia="SimSun" w:hAnsi="Times New Roman"/>
                <w:color w:val="FFFFFF" w:themeColor="background1"/>
                <w:sz w:val="28"/>
                <w:szCs w:val="28"/>
                <w:lang w:eastAsia="zh-CN"/>
              </w:rPr>
            </w:pPr>
            <w:r w:rsidRPr="00FF7D78">
              <w:rPr>
                <w:rFonts w:ascii="Times New Roman" w:eastAsia="SimSun" w:hAnsi="Times New Roman"/>
                <w:color w:val="FFFFFF" w:themeColor="background1"/>
                <w:sz w:val="28"/>
                <w:szCs w:val="28"/>
                <w:lang w:eastAsia="zh-CN"/>
              </w:rPr>
              <w:t>___________А. Б.Пушкаренко</w:t>
            </w:r>
          </w:p>
          <w:p w:rsidR="0025633D" w:rsidRPr="00FF7D78" w:rsidRDefault="0025633D" w:rsidP="0025633D">
            <w:pPr>
              <w:spacing w:after="0" w:line="240" w:lineRule="auto"/>
              <w:rPr>
                <w:rFonts w:ascii="Times New Roman" w:hAnsi="Times New Roman"/>
                <w:color w:val="FFFFFF" w:themeColor="background1"/>
                <w:sz w:val="24"/>
                <w:szCs w:val="24"/>
              </w:rPr>
            </w:pPr>
            <w:r w:rsidRPr="00FF7D78">
              <w:rPr>
                <w:rFonts w:ascii="Times New Roman" w:hAnsi="Times New Roman"/>
                <w:color w:val="FFFFFF" w:themeColor="background1"/>
                <w:sz w:val="24"/>
                <w:szCs w:val="24"/>
              </w:rPr>
              <w:t xml:space="preserve">             М.п.</w:t>
            </w:r>
          </w:p>
          <w:p w:rsidR="0025633D" w:rsidRPr="00FF7D78" w:rsidRDefault="0025633D" w:rsidP="00256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03" w:firstLine="403"/>
              <w:rPr>
                <w:rFonts w:ascii="Times New Roman" w:eastAsia="SimSun" w:hAnsi="Times New Roman"/>
                <w:color w:val="FFFFFF" w:themeColor="background1"/>
                <w:sz w:val="28"/>
                <w:szCs w:val="28"/>
                <w:lang w:eastAsia="zh-CN"/>
              </w:rPr>
            </w:pPr>
          </w:p>
          <w:p w:rsidR="0025633D" w:rsidRPr="00FF7D78" w:rsidRDefault="0025633D" w:rsidP="0025633D">
            <w:pPr>
              <w:spacing w:after="0" w:line="240" w:lineRule="auto"/>
              <w:ind w:left="708"/>
              <w:outlineLvl w:val="0"/>
              <w:rPr>
                <w:rFonts w:ascii="Times New Roman" w:hAnsi="Times New Roman"/>
                <w:color w:val="FFFFFF" w:themeColor="background1"/>
                <w:sz w:val="28"/>
                <w:szCs w:val="28"/>
              </w:rPr>
            </w:pPr>
            <w:r w:rsidRPr="00FF7D78">
              <w:rPr>
                <w:rFonts w:ascii="Times New Roman" w:eastAsia="SimSun" w:hAnsi="Times New Roman"/>
                <w:color w:val="FFFFFF" w:themeColor="background1"/>
                <w:sz w:val="28"/>
                <w:szCs w:val="28"/>
                <w:lang w:eastAsia="zh-CN"/>
              </w:rPr>
              <w:t xml:space="preserve"> «___» _________201__ г.</w:t>
            </w:r>
          </w:p>
        </w:tc>
      </w:tr>
    </w:tbl>
    <w:p w:rsidR="0025633D" w:rsidRPr="0025633D" w:rsidRDefault="0025633D" w:rsidP="0025633D">
      <w:pPr>
        <w:spacing w:after="0" w:line="240" w:lineRule="auto"/>
        <w:jc w:val="center"/>
        <w:rPr>
          <w:rFonts w:ascii="Times New Roman" w:hAnsi="Times New Roman"/>
          <w:sz w:val="24"/>
          <w:szCs w:val="24"/>
        </w:rPr>
      </w:pPr>
    </w:p>
    <w:p w:rsidR="0025633D" w:rsidRPr="0025633D" w:rsidRDefault="0025633D" w:rsidP="0025633D">
      <w:pPr>
        <w:spacing w:after="0" w:line="240" w:lineRule="auto"/>
        <w:rPr>
          <w:rFonts w:ascii="Times New Roman" w:hAnsi="Times New Roman"/>
          <w:sz w:val="28"/>
          <w:szCs w:val="28"/>
        </w:rPr>
      </w:pPr>
    </w:p>
    <w:p w:rsidR="0025633D" w:rsidRPr="0025633D" w:rsidRDefault="0025633D" w:rsidP="0025633D">
      <w:pPr>
        <w:spacing w:after="0" w:line="240" w:lineRule="auto"/>
        <w:jc w:val="center"/>
        <w:rPr>
          <w:rFonts w:ascii="Times New Roman" w:hAnsi="Times New Roman"/>
          <w:b/>
          <w:sz w:val="24"/>
          <w:szCs w:val="24"/>
        </w:rPr>
      </w:pPr>
      <w:r w:rsidRPr="0025633D">
        <w:rPr>
          <w:rFonts w:ascii="Times New Roman" w:hAnsi="Times New Roman"/>
          <w:b/>
          <w:sz w:val="24"/>
          <w:szCs w:val="24"/>
        </w:rPr>
        <w:t xml:space="preserve">РАБОЧАЯ ПРОГРАММА </w:t>
      </w:r>
    </w:p>
    <w:p w:rsidR="0025633D" w:rsidRPr="0025633D" w:rsidRDefault="0025633D" w:rsidP="0025633D">
      <w:pPr>
        <w:spacing w:after="0" w:line="240" w:lineRule="auto"/>
        <w:jc w:val="center"/>
        <w:rPr>
          <w:rFonts w:ascii="Times New Roman" w:hAnsi="Times New Roman"/>
          <w:b/>
          <w:sz w:val="24"/>
          <w:szCs w:val="24"/>
        </w:rPr>
      </w:pPr>
      <w:r w:rsidRPr="0025633D">
        <w:rPr>
          <w:rFonts w:ascii="Times New Roman" w:hAnsi="Times New Roman"/>
          <w:b/>
          <w:sz w:val="24"/>
          <w:szCs w:val="24"/>
        </w:rPr>
        <w:t>ПРОФЕССИОНАЛЬНОГО МОДУЛЯ</w:t>
      </w:r>
    </w:p>
    <w:p w:rsidR="0025633D" w:rsidRPr="0025633D" w:rsidRDefault="0025633D" w:rsidP="0025633D">
      <w:pPr>
        <w:spacing w:after="240" w:line="240" w:lineRule="auto"/>
        <w:jc w:val="center"/>
        <w:rPr>
          <w:rFonts w:ascii="Times New Roman" w:hAnsi="Times New Roman"/>
          <w:bCs/>
          <w:caps/>
          <w:color w:val="000000"/>
          <w:sz w:val="24"/>
          <w:szCs w:val="24"/>
        </w:rPr>
      </w:pPr>
      <w:r w:rsidRPr="0025633D">
        <w:rPr>
          <w:rFonts w:ascii="Times New Roman" w:hAnsi="Times New Roman"/>
          <w:bCs/>
          <w:caps/>
          <w:color w:val="000000"/>
          <w:sz w:val="24"/>
          <w:szCs w:val="24"/>
        </w:rPr>
        <w:t xml:space="preserve">ПМ.01 Проведение монтажа промышленного (технологического) оборудования, выполнение пусконаладочных работ </w:t>
      </w:r>
      <w:r w:rsidR="0036345C">
        <w:rPr>
          <w:rFonts w:ascii="Times New Roman" w:hAnsi="Times New Roman"/>
          <w:bCs/>
          <w:caps/>
          <w:color w:val="000000"/>
          <w:sz w:val="24"/>
          <w:szCs w:val="24"/>
        </w:rPr>
        <w:br/>
      </w:r>
      <w:r w:rsidRPr="0025633D">
        <w:rPr>
          <w:rFonts w:ascii="Times New Roman" w:hAnsi="Times New Roman"/>
          <w:bCs/>
          <w:caps/>
          <w:color w:val="000000"/>
          <w:sz w:val="24"/>
          <w:szCs w:val="24"/>
        </w:rPr>
        <w:t>и сдача его в эксплуатацию (по отраслям)</w:t>
      </w:r>
    </w:p>
    <w:p w:rsidR="00F337F3" w:rsidRPr="0025633D" w:rsidRDefault="0025633D" w:rsidP="00F337F3">
      <w:pPr>
        <w:spacing w:after="0"/>
        <w:jc w:val="center"/>
        <w:rPr>
          <w:rFonts w:ascii="Times New Roman" w:eastAsia="Calibri" w:hAnsi="Times New Roman"/>
          <w:bCs/>
          <w:sz w:val="24"/>
          <w:szCs w:val="24"/>
        </w:rPr>
      </w:pPr>
      <w:r>
        <w:rPr>
          <w:rFonts w:ascii="Times New Roman" w:eastAsia="Calibri" w:hAnsi="Times New Roman"/>
          <w:bCs/>
          <w:noProof/>
          <w:sz w:val="24"/>
          <w:szCs w:val="24"/>
        </w:rPr>
        <w:t>для</w:t>
      </w:r>
      <w:r w:rsidRPr="0025633D">
        <w:rPr>
          <w:rFonts w:ascii="Times New Roman" w:eastAsia="Calibri" w:hAnsi="Times New Roman"/>
          <w:bCs/>
          <w:noProof/>
          <w:sz w:val="24"/>
          <w:szCs w:val="24"/>
        </w:rPr>
        <w:t xml:space="preserve"> с</w:t>
      </w:r>
      <w:r w:rsidR="00F337F3" w:rsidRPr="0025633D">
        <w:rPr>
          <w:rFonts w:ascii="Times New Roman" w:eastAsia="Calibri" w:hAnsi="Times New Roman"/>
          <w:bCs/>
          <w:noProof/>
          <w:sz w:val="24"/>
          <w:szCs w:val="24"/>
        </w:rPr>
        <w:t>пециальност</w:t>
      </w:r>
      <w:r w:rsidRPr="0025633D">
        <w:rPr>
          <w:rFonts w:ascii="Times New Roman" w:eastAsia="Calibri" w:hAnsi="Times New Roman"/>
          <w:bCs/>
          <w:noProof/>
          <w:sz w:val="24"/>
          <w:szCs w:val="24"/>
        </w:rPr>
        <w:t>и</w:t>
      </w:r>
    </w:p>
    <w:p w:rsidR="00F337F3" w:rsidRPr="00711B29" w:rsidRDefault="00F337F3" w:rsidP="00544A8A">
      <w:pPr>
        <w:spacing w:after="0"/>
        <w:jc w:val="center"/>
        <w:rPr>
          <w:rFonts w:ascii="Times New Roman" w:eastAsia="Calibri" w:hAnsi="Times New Roman"/>
          <w:bCs/>
          <w:i/>
        </w:rPr>
      </w:pPr>
      <w:r w:rsidRPr="004417CF">
        <w:rPr>
          <w:rFonts w:ascii="Times New Roman" w:eastAsia="Calibri" w:hAnsi="Times New Roman"/>
          <w:bCs/>
          <w:noProof/>
          <w:sz w:val="24"/>
          <w:szCs w:val="24"/>
        </w:rPr>
        <w:t>15.02.17</w:t>
      </w:r>
      <w:r w:rsidRPr="000A045A">
        <w:rPr>
          <w:rFonts w:ascii="Times New Roman" w:eastAsia="Calibri" w:hAnsi="Times New Roman"/>
          <w:bCs/>
          <w:sz w:val="24"/>
          <w:szCs w:val="24"/>
        </w:rPr>
        <w:t xml:space="preserve"> </w:t>
      </w:r>
      <w:r w:rsidRPr="004417CF">
        <w:rPr>
          <w:rFonts w:ascii="Times New Roman" w:eastAsia="Calibri" w:hAnsi="Times New Roman"/>
          <w:bCs/>
          <w:noProof/>
          <w:sz w:val="24"/>
          <w:szCs w:val="24"/>
        </w:rPr>
        <w:t>Монтаж, техническое обслуживание, эксплуатация и ремонт промышленного оборудования (по отраслям)</w:t>
      </w:r>
    </w:p>
    <w:p w:rsidR="00F337F3" w:rsidRPr="00711B29" w:rsidRDefault="00F337F3" w:rsidP="005469AD">
      <w:pPr>
        <w:spacing w:after="0"/>
        <w:jc w:val="center"/>
        <w:rPr>
          <w:rFonts w:ascii="Times New Roman" w:eastAsia="Calibri" w:hAnsi="Times New Roman"/>
          <w:i/>
          <w:sz w:val="24"/>
          <w:szCs w:val="24"/>
        </w:rPr>
      </w:pPr>
    </w:p>
    <w:p w:rsidR="00F337F3" w:rsidRPr="001C33BF" w:rsidRDefault="00F337F3" w:rsidP="005469AD">
      <w:pPr>
        <w:spacing w:after="0"/>
        <w:jc w:val="center"/>
        <w:rPr>
          <w:rFonts w:ascii="Times New Roman" w:hAnsi="Times New Roman"/>
          <w:sz w:val="24"/>
          <w:szCs w:val="24"/>
        </w:rPr>
      </w:pPr>
    </w:p>
    <w:p w:rsidR="00F337F3" w:rsidRPr="001C33BF" w:rsidRDefault="00F337F3" w:rsidP="005469AD">
      <w:pPr>
        <w:spacing w:after="0"/>
        <w:jc w:val="center"/>
        <w:rPr>
          <w:rFonts w:ascii="Times New Roman" w:hAnsi="Times New Roman"/>
          <w:sz w:val="24"/>
          <w:szCs w:val="24"/>
        </w:rPr>
      </w:pPr>
    </w:p>
    <w:p w:rsidR="00F337F3" w:rsidRDefault="00F337F3" w:rsidP="00F337F3">
      <w:pPr>
        <w:rPr>
          <w:rFonts w:ascii="Times New Roman" w:eastAsia="Calibri" w:hAnsi="Times New Roman"/>
          <w:sz w:val="24"/>
          <w:szCs w:val="24"/>
        </w:rPr>
      </w:pPr>
    </w:p>
    <w:p w:rsidR="0036345C" w:rsidRDefault="0036345C" w:rsidP="00F337F3">
      <w:pPr>
        <w:rPr>
          <w:rFonts w:ascii="Times New Roman" w:eastAsia="Calibri" w:hAnsi="Times New Roman"/>
          <w:sz w:val="24"/>
          <w:szCs w:val="24"/>
        </w:rPr>
      </w:pPr>
    </w:p>
    <w:p w:rsidR="0036345C" w:rsidRDefault="0036345C" w:rsidP="00F337F3">
      <w:pPr>
        <w:rPr>
          <w:rFonts w:ascii="Times New Roman" w:eastAsia="Calibri" w:hAnsi="Times New Roman"/>
          <w:sz w:val="24"/>
          <w:szCs w:val="24"/>
        </w:rPr>
      </w:pPr>
    </w:p>
    <w:p w:rsidR="0025633D" w:rsidRDefault="0025633D" w:rsidP="00F337F3">
      <w:pPr>
        <w:rPr>
          <w:rFonts w:ascii="Times New Roman" w:eastAsia="Calibri" w:hAnsi="Times New Roman"/>
          <w:sz w:val="24"/>
          <w:szCs w:val="24"/>
        </w:rPr>
      </w:pPr>
    </w:p>
    <w:p w:rsidR="0025633D" w:rsidRDefault="0025633D" w:rsidP="00F337F3">
      <w:pPr>
        <w:rPr>
          <w:rFonts w:ascii="Times New Roman" w:eastAsia="Calibri" w:hAnsi="Times New Roman"/>
          <w:sz w:val="24"/>
          <w:szCs w:val="24"/>
        </w:rPr>
      </w:pPr>
    </w:p>
    <w:p w:rsidR="0025633D" w:rsidRDefault="0025633D" w:rsidP="00F337F3">
      <w:pPr>
        <w:rPr>
          <w:rFonts w:ascii="Times New Roman" w:eastAsia="Calibri" w:hAnsi="Times New Roman"/>
          <w:sz w:val="24"/>
          <w:szCs w:val="24"/>
        </w:rPr>
      </w:pPr>
    </w:p>
    <w:p w:rsidR="000A5E2F" w:rsidRPr="0025633D" w:rsidRDefault="000A5E2F" w:rsidP="00F337F3">
      <w:pPr>
        <w:jc w:val="center"/>
        <w:rPr>
          <w:rFonts w:ascii="Times New Roman" w:hAnsi="Times New Roman"/>
          <w:bCs/>
          <w:sz w:val="24"/>
          <w:szCs w:val="24"/>
        </w:rPr>
      </w:pPr>
      <w:r w:rsidRPr="0025633D">
        <w:rPr>
          <w:rFonts w:ascii="Times New Roman" w:hAnsi="Times New Roman"/>
          <w:bCs/>
          <w:sz w:val="24"/>
          <w:szCs w:val="24"/>
        </w:rPr>
        <w:t>Томск</w:t>
      </w:r>
    </w:p>
    <w:p w:rsidR="00F337F3" w:rsidRPr="0025633D" w:rsidRDefault="00F337F3" w:rsidP="00F337F3">
      <w:pPr>
        <w:jc w:val="center"/>
        <w:rPr>
          <w:rFonts w:ascii="Times New Roman" w:hAnsi="Times New Roman"/>
          <w:bCs/>
          <w:sz w:val="24"/>
          <w:szCs w:val="24"/>
        </w:rPr>
      </w:pPr>
      <w:r w:rsidRPr="0025633D">
        <w:rPr>
          <w:rFonts w:ascii="Times New Roman" w:hAnsi="Times New Roman"/>
          <w:bCs/>
          <w:sz w:val="24"/>
          <w:szCs w:val="24"/>
        </w:rPr>
        <w:t>202</w:t>
      </w:r>
      <w:r w:rsidR="00544A8A" w:rsidRPr="0025633D">
        <w:rPr>
          <w:rFonts w:ascii="Times New Roman" w:hAnsi="Times New Roman"/>
          <w:bCs/>
          <w:sz w:val="24"/>
          <w:szCs w:val="24"/>
        </w:rPr>
        <w:t>4</w:t>
      </w:r>
    </w:p>
    <w:p w:rsidR="0025633D" w:rsidRDefault="0025633D">
      <w:pPr>
        <w:spacing w:after="160" w:line="259" w:lineRule="auto"/>
        <w:rPr>
          <w:rFonts w:ascii="Times New Roman" w:hAnsi="Times New Roman"/>
          <w:sz w:val="24"/>
          <w:szCs w:val="24"/>
        </w:rPr>
      </w:pPr>
      <w:r>
        <w:rPr>
          <w:rFonts w:ascii="Times New Roman" w:hAnsi="Times New Roman"/>
          <w:sz w:val="24"/>
          <w:szCs w:val="24"/>
        </w:rPr>
        <w:br w:type="page"/>
      </w:r>
    </w:p>
    <w:p w:rsidR="0025633D" w:rsidRPr="0025633D" w:rsidRDefault="0025633D" w:rsidP="0025633D">
      <w:pPr>
        <w:spacing w:after="0" w:line="240" w:lineRule="auto"/>
        <w:ind w:firstLine="709"/>
        <w:jc w:val="both"/>
        <w:rPr>
          <w:rFonts w:ascii="Times New Roman" w:hAnsi="Times New Roman"/>
          <w:sz w:val="24"/>
          <w:szCs w:val="24"/>
        </w:rPr>
      </w:pPr>
      <w:r w:rsidRPr="0025633D">
        <w:rPr>
          <w:rFonts w:ascii="Times New Roman" w:hAnsi="Times New Roman"/>
          <w:sz w:val="24"/>
          <w:szCs w:val="24"/>
        </w:rPr>
        <w:lastRenderedPageBreak/>
        <w:t>Рабочая программа профессионального модуля</w:t>
      </w:r>
      <w:r>
        <w:rPr>
          <w:rFonts w:ascii="Times New Roman" w:hAnsi="Times New Roman"/>
          <w:sz w:val="24"/>
          <w:szCs w:val="24"/>
        </w:rPr>
        <w:t xml:space="preserve"> </w:t>
      </w:r>
      <w:r w:rsidRPr="0025633D">
        <w:rPr>
          <w:rFonts w:ascii="Times New Roman" w:hAnsi="Times New Roman"/>
          <w:sz w:val="24"/>
          <w:szCs w:val="24"/>
        </w:rPr>
        <w:t>ПМ.01 разработана на основе:</w:t>
      </w:r>
    </w:p>
    <w:p w:rsidR="0025633D" w:rsidRPr="0025633D" w:rsidRDefault="0025633D" w:rsidP="00256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5633D">
        <w:rPr>
          <w:rFonts w:ascii="Times New Roman" w:hAnsi="Times New Roman"/>
          <w:sz w:val="24"/>
          <w:szCs w:val="24"/>
        </w:rPr>
        <w:t xml:space="preserve">–Федерального государственного образовательного стандарта (далее ФГОС) по специальности среднего профессионального образования (далее СПО) </w:t>
      </w:r>
      <w:r w:rsidRPr="0025633D">
        <w:rPr>
          <w:rFonts w:ascii="Times New Roman" w:hAnsi="Times New Roman"/>
          <w:i/>
          <w:sz w:val="24"/>
          <w:szCs w:val="24"/>
        </w:rPr>
        <w:t>15.02.17 Монтаж, техническое обслуживание, эксплуатация и ремонт промышленного оборудования (по отраслям</w:t>
      </w:r>
      <w:r w:rsidRPr="0025633D">
        <w:rPr>
          <w:rFonts w:ascii="Times New Roman" w:hAnsi="Times New Roman"/>
          <w:sz w:val="24"/>
          <w:szCs w:val="24"/>
        </w:rPr>
        <w:t>);</w:t>
      </w:r>
      <w:bookmarkStart w:id="1" w:name="_Toc376375496"/>
    </w:p>
    <w:p w:rsidR="0025633D" w:rsidRPr="0025633D" w:rsidRDefault="0025633D" w:rsidP="00256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5633D">
        <w:rPr>
          <w:rFonts w:ascii="Times New Roman" w:hAnsi="Times New Roman"/>
          <w:sz w:val="24"/>
          <w:szCs w:val="24"/>
        </w:rPr>
        <w:t>–</w:t>
      </w:r>
      <w:r>
        <w:rPr>
          <w:rFonts w:ascii="Times New Roman" w:hAnsi="Times New Roman"/>
          <w:sz w:val="24"/>
          <w:szCs w:val="24"/>
        </w:rPr>
        <w:t xml:space="preserve"> </w:t>
      </w:r>
      <w:r w:rsidRPr="0025633D">
        <w:rPr>
          <w:rFonts w:ascii="Times New Roman" w:hAnsi="Times New Roman"/>
          <w:sz w:val="24"/>
          <w:szCs w:val="24"/>
        </w:rPr>
        <w:t>Примерной образовательной программы «Профессионалитет», утвержденной протоколом ФУМО по УГПС 15.00.00 от 22.02.2023 №10, зарегистрированной в государственном реестре примерных образовательных программ: рег.№127, приказ ФГБОУ ДПО ИРПО №П-502 от 21.11.2023</w:t>
      </w:r>
    </w:p>
    <w:p w:rsidR="0025633D" w:rsidRPr="0025633D" w:rsidRDefault="0025633D" w:rsidP="00256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25633D" w:rsidRPr="0025633D" w:rsidRDefault="0025633D" w:rsidP="0025633D">
      <w:pPr>
        <w:spacing w:after="0" w:line="240" w:lineRule="auto"/>
        <w:ind w:left="4956"/>
        <w:rPr>
          <w:rFonts w:ascii="Times New Roman" w:hAnsi="Times New Roman"/>
          <w:sz w:val="24"/>
          <w:szCs w:val="24"/>
        </w:rPr>
      </w:pPr>
    </w:p>
    <w:p w:rsidR="0025633D" w:rsidRPr="0025633D" w:rsidRDefault="0025633D" w:rsidP="0025633D">
      <w:pPr>
        <w:spacing w:after="0" w:line="240" w:lineRule="auto"/>
        <w:ind w:left="4956"/>
        <w:rPr>
          <w:rFonts w:ascii="Times New Roman" w:hAnsi="Times New Roman"/>
          <w:sz w:val="24"/>
          <w:szCs w:val="24"/>
        </w:rPr>
      </w:pPr>
    </w:p>
    <w:p w:rsidR="0025633D" w:rsidRPr="0025633D" w:rsidRDefault="0025633D" w:rsidP="0025633D">
      <w:pPr>
        <w:spacing w:after="0" w:line="240" w:lineRule="auto"/>
        <w:ind w:left="4956"/>
        <w:rPr>
          <w:rFonts w:ascii="Times New Roman" w:hAnsi="Times New Roman"/>
          <w:sz w:val="24"/>
          <w:szCs w:val="24"/>
        </w:rPr>
      </w:pPr>
    </w:p>
    <w:p w:rsidR="0025633D" w:rsidRPr="0025633D" w:rsidRDefault="0025633D" w:rsidP="0025633D">
      <w:pPr>
        <w:spacing w:after="0" w:line="240" w:lineRule="auto"/>
        <w:ind w:left="4956"/>
        <w:rPr>
          <w:rFonts w:ascii="Times New Roman" w:hAnsi="Times New Roman"/>
          <w:sz w:val="24"/>
          <w:szCs w:val="24"/>
        </w:rPr>
      </w:pPr>
    </w:p>
    <w:p w:rsidR="0025633D" w:rsidRPr="00FF7D78" w:rsidRDefault="0025633D" w:rsidP="0025633D">
      <w:pPr>
        <w:spacing w:after="0" w:line="240" w:lineRule="auto"/>
        <w:ind w:left="5664"/>
        <w:rPr>
          <w:rFonts w:ascii="Times New Roman" w:hAnsi="Times New Roman"/>
          <w:color w:val="FFFFFF" w:themeColor="background1"/>
          <w:sz w:val="24"/>
          <w:szCs w:val="24"/>
        </w:rPr>
      </w:pPr>
      <w:bookmarkStart w:id="2" w:name="_GoBack"/>
      <w:r w:rsidRPr="00FF7D78">
        <w:rPr>
          <w:rFonts w:ascii="Times New Roman" w:hAnsi="Times New Roman"/>
          <w:color w:val="FFFFFF" w:themeColor="background1"/>
          <w:sz w:val="24"/>
          <w:szCs w:val="24"/>
        </w:rPr>
        <w:t>УТВЕРЖДАЮ</w:t>
      </w:r>
      <w:bookmarkEnd w:id="1"/>
    </w:p>
    <w:p w:rsidR="0025633D" w:rsidRPr="00FF7D78" w:rsidRDefault="0025633D" w:rsidP="0025633D">
      <w:pPr>
        <w:spacing w:after="0" w:line="240" w:lineRule="auto"/>
        <w:ind w:left="5664"/>
        <w:rPr>
          <w:rFonts w:ascii="Times New Roman" w:hAnsi="Times New Roman"/>
          <w:color w:val="FFFFFF" w:themeColor="background1"/>
          <w:sz w:val="24"/>
          <w:szCs w:val="24"/>
        </w:rPr>
      </w:pPr>
      <w:r w:rsidRPr="00FF7D78">
        <w:rPr>
          <w:rFonts w:ascii="Times New Roman" w:hAnsi="Times New Roman"/>
          <w:color w:val="FFFFFF" w:themeColor="background1"/>
          <w:sz w:val="24"/>
          <w:szCs w:val="24"/>
        </w:rPr>
        <w:t xml:space="preserve">Зам. директора  по УМР </w:t>
      </w:r>
    </w:p>
    <w:p w:rsidR="0025633D" w:rsidRPr="00FF7D78" w:rsidRDefault="0025633D" w:rsidP="0025633D">
      <w:pPr>
        <w:spacing w:after="0" w:line="240" w:lineRule="auto"/>
        <w:ind w:left="5664"/>
        <w:rPr>
          <w:rFonts w:ascii="Times New Roman" w:hAnsi="Times New Roman"/>
          <w:color w:val="FFFFFF" w:themeColor="background1"/>
          <w:sz w:val="24"/>
          <w:szCs w:val="24"/>
        </w:rPr>
      </w:pPr>
      <w:r w:rsidRPr="00FF7D78">
        <w:rPr>
          <w:rFonts w:ascii="Times New Roman" w:hAnsi="Times New Roman"/>
          <w:color w:val="FFFFFF" w:themeColor="background1"/>
          <w:sz w:val="24"/>
          <w:szCs w:val="24"/>
        </w:rPr>
        <w:t>____________ Н.А.</w:t>
      </w:r>
      <w:r w:rsidR="00A54A77" w:rsidRPr="00FF7D78">
        <w:rPr>
          <w:rFonts w:ascii="Times New Roman" w:hAnsi="Times New Roman"/>
          <w:color w:val="FFFFFF" w:themeColor="background1"/>
          <w:sz w:val="24"/>
          <w:szCs w:val="24"/>
        </w:rPr>
        <w:t xml:space="preserve"> </w:t>
      </w:r>
      <w:r w:rsidRPr="00FF7D78">
        <w:rPr>
          <w:rFonts w:ascii="Times New Roman" w:hAnsi="Times New Roman"/>
          <w:color w:val="FFFFFF" w:themeColor="background1"/>
          <w:sz w:val="24"/>
          <w:szCs w:val="24"/>
        </w:rPr>
        <w:t>Калугина</w:t>
      </w:r>
    </w:p>
    <w:p w:rsidR="0025633D" w:rsidRPr="00FF7D78" w:rsidRDefault="0025633D" w:rsidP="0025633D">
      <w:pPr>
        <w:spacing w:after="0" w:line="240" w:lineRule="auto"/>
        <w:ind w:left="5664"/>
        <w:rPr>
          <w:rFonts w:ascii="Times New Roman" w:hAnsi="Times New Roman"/>
          <w:color w:val="FFFFFF" w:themeColor="background1"/>
          <w:sz w:val="24"/>
          <w:szCs w:val="24"/>
        </w:rPr>
      </w:pPr>
      <w:r w:rsidRPr="00FF7D78">
        <w:rPr>
          <w:rFonts w:ascii="Times New Roman" w:hAnsi="Times New Roman"/>
          <w:color w:val="FFFFFF" w:themeColor="background1"/>
          <w:sz w:val="24"/>
          <w:szCs w:val="24"/>
        </w:rPr>
        <w:t xml:space="preserve"> «___»  ___________  20__  г.</w:t>
      </w:r>
    </w:p>
    <w:p w:rsidR="0025633D" w:rsidRPr="00FF7D78" w:rsidRDefault="0025633D" w:rsidP="0025633D">
      <w:pPr>
        <w:spacing w:after="0" w:line="240" w:lineRule="auto"/>
        <w:rPr>
          <w:rFonts w:ascii="Times New Roman" w:hAnsi="Times New Roman"/>
          <w:color w:val="FFFFFF" w:themeColor="background1"/>
          <w:sz w:val="24"/>
          <w:szCs w:val="24"/>
        </w:rPr>
      </w:pPr>
    </w:p>
    <w:p w:rsidR="0025633D" w:rsidRPr="00FF7D78" w:rsidRDefault="0025633D" w:rsidP="0025633D">
      <w:pPr>
        <w:spacing w:after="0" w:line="240" w:lineRule="auto"/>
        <w:rPr>
          <w:rFonts w:ascii="Times New Roman" w:hAnsi="Times New Roman"/>
          <w:color w:val="FFFFFF" w:themeColor="background1"/>
          <w:sz w:val="24"/>
          <w:szCs w:val="24"/>
        </w:rPr>
      </w:pPr>
    </w:p>
    <w:p w:rsidR="0025633D" w:rsidRPr="00FF7D78" w:rsidRDefault="0025633D" w:rsidP="0025633D">
      <w:pPr>
        <w:spacing w:after="0" w:line="240" w:lineRule="auto"/>
        <w:rPr>
          <w:rFonts w:ascii="Times New Roman" w:hAnsi="Times New Roman"/>
          <w:color w:val="FFFFFF" w:themeColor="background1"/>
          <w:sz w:val="24"/>
          <w:szCs w:val="24"/>
        </w:rPr>
      </w:pPr>
    </w:p>
    <w:p w:rsidR="0025633D" w:rsidRPr="00FF7D78" w:rsidRDefault="0025633D" w:rsidP="0025633D">
      <w:pPr>
        <w:spacing w:after="0" w:line="240" w:lineRule="auto"/>
        <w:rPr>
          <w:rFonts w:ascii="Times New Roman" w:hAnsi="Times New Roman"/>
          <w:color w:val="FFFFFF" w:themeColor="background1"/>
          <w:sz w:val="24"/>
          <w:szCs w:val="24"/>
        </w:rPr>
      </w:pPr>
    </w:p>
    <w:p w:rsidR="0025633D" w:rsidRPr="00FF7D78" w:rsidRDefault="0025633D" w:rsidP="0025633D">
      <w:pPr>
        <w:spacing w:after="0" w:line="240" w:lineRule="auto"/>
        <w:rPr>
          <w:rFonts w:ascii="Times New Roman" w:hAnsi="Times New Roman"/>
          <w:color w:val="FFFFFF" w:themeColor="background1"/>
          <w:sz w:val="24"/>
          <w:szCs w:val="24"/>
        </w:rPr>
      </w:pPr>
    </w:p>
    <w:p w:rsidR="0025633D" w:rsidRPr="00FF7D78" w:rsidRDefault="0025633D" w:rsidP="0025633D">
      <w:pPr>
        <w:spacing w:after="0" w:line="240" w:lineRule="auto"/>
        <w:jc w:val="both"/>
        <w:rPr>
          <w:rFonts w:ascii="Times New Roman" w:hAnsi="Times New Roman"/>
          <w:color w:val="FFFFFF" w:themeColor="background1"/>
          <w:sz w:val="24"/>
          <w:szCs w:val="24"/>
        </w:rPr>
      </w:pPr>
    </w:p>
    <w:p w:rsidR="0025633D" w:rsidRPr="00FF7D78" w:rsidRDefault="0025633D" w:rsidP="0025633D">
      <w:pPr>
        <w:spacing w:after="0" w:line="240" w:lineRule="auto"/>
        <w:rPr>
          <w:rFonts w:ascii="Times New Roman" w:hAnsi="Times New Roman"/>
          <w:color w:val="FFFFFF" w:themeColor="background1"/>
          <w:sz w:val="24"/>
          <w:szCs w:val="24"/>
        </w:rPr>
      </w:pPr>
      <w:r w:rsidRPr="00FF7D78">
        <w:rPr>
          <w:rFonts w:ascii="Times New Roman" w:hAnsi="Times New Roman"/>
          <w:color w:val="FFFFFF" w:themeColor="background1"/>
          <w:sz w:val="24"/>
          <w:szCs w:val="24"/>
        </w:rPr>
        <w:t>Разработчик:  Самсонов С.К., преподаватель</w:t>
      </w:r>
    </w:p>
    <w:p w:rsidR="0025633D" w:rsidRPr="00FF7D78" w:rsidRDefault="0025633D" w:rsidP="0025633D">
      <w:pPr>
        <w:keepNext/>
        <w:keepLines/>
        <w:suppressLineNumbers/>
        <w:suppressAutoHyphens/>
        <w:spacing w:after="0" w:line="240" w:lineRule="auto"/>
        <w:jc w:val="center"/>
        <w:rPr>
          <w:rFonts w:ascii="Times New Roman" w:hAnsi="Times New Roman"/>
          <w:color w:val="FFFFFF" w:themeColor="background1"/>
          <w:sz w:val="24"/>
          <w:szCs w:val="24"/>
        </w:rPr>
      </w:pPr>
    </w:p>
    <w:p w:rsidR="0025633D" w:rsidRPr="00FF7D78" w:rsidRDefault="0025633D" w:rsidP="0025633D">
      <w:pPr>
        <w:keepNext/>
        <w:keepLines/>
        <w:suppressLineNumbers/>
        <w:suppressAutoHyphens/>
        <w:spacing w:after="0" w:line="240" w:lineRule="auto"/>
        <w:jc w:val="center"/>
        <w:rPr>
          <w:rFonts w:ascii="Times New Roman" w:hAnsi="Times New Roman"/>
          <w:color w:val="FFFFFF" w:themeColor="background1"/>
          <w:sz w:val="24"/>
          <w:szCs w:val="24"/>
        </w:rPr>
      </w:pPr>
    </w:p>
    <w:p w:rsidR="0025633D" w:rsidRPr="00FF7D78" w:rsidRDefault="0025633D" w:rsidP="0025633D">
      <w:pPr>
        <w:keepNext/>
        <w:keepLines/>
        <w:suppressLineNumbers/>
        <w:suppressAutoHyphens/>
        <w:spacing w:after="0" w:line="240" w:lineRule="auto"/>
        <w:jc w:val="center"/>
        <w:rPr>
          <w:rFonts w:ascii="Times New Roman" w:hAnsi="Times New Roman"/>
          <w:color w:val="FFFFFF" w:themeColor="background1"/>
          <w:sz w:val="24"/>
          <w:szCs w:val="24"/>
        </w:rPr>
      </w:pPr>
    </w:p>
    <w:p w:rsidR="0025633D" w:rsidRPr="00FF7D78" w:rsidRDefault="0025633D" w:rsidP="0025633D">
      <w:pPr>
        <w:keepNext/>
        <w:keepLines/>
        <w:suppressLineNumbers/>
        <w:suppressAutoHyphens/>
        <w:spacing w:after="0" w:line="240" w:lineRule="auto"/>
        <w:jc w:val="center"/>
        <w:rPr>
          <w:rFonts w:ascii="Times New Roman" w:hAnsi="Times New Roman"/>
          <w:color w:val="FFFFFF" w:themeColor="background1"/>
          <w:sz w:val="24"/>
          <w:szCs w:val="24"/>
        </w:rPr>
      </w:pPr>
    </w:p>
    <w:p w:rsidR="0025633D" w:rsidRPr="00FF7D78" w:rsidRDefault="0025633D" w:rsidP="0025633D">
      <w:pPr>
        <w:keepNext/>
        <w:keepLines/>
        <w:suppressLineNumbers/>
        <w:suppressAutoHyphens/>
        <w:spacing w:after="0" w:line="240" w:lineRule="auto"/>
        <w:jc w:val="center"/>
        <w:rPr>
          <w:rFonts w:ascii="Times New Roman" w:hAnsi="Times New Roman"/>
          <w:color w:val="FFFFFF" w:themeColor="background1"/>
          <w:sz w:val="24"/>
          <w:szCs w:val="24"/>
        </w:rPr>
      </w:pPr>
    </w:p>
    <w:p w:rsidR="0025633D" w:rsidRPr="00FF7D78" w:rsidRDefault="0025633D" w:rsidP="0025633D">
      <w:pPr>
        <w:keepNext/>
        <w:keepLines/>
        <w:suppressLineNumbers/>
        <w:suppressAutoHyphens/>
        <w:spacing w:after="0" w:line="240" w:lineRule="auto"/>
        <w:jc w:val="center"/>
        <w:rPr>
          <w:rFonts w:ascii="Times New Roman" w:hAnsi="Times New Roman"/>
          <w:color w:val="FFFFFF" w:themeColor="background1"/>
          <w:sz w:val="24"/>
          <w:szCs w:val="24"/>
        </w:rPr>
      </w:pPr>
    </w:p>
    <w:p w:rsidR="0025633D" w:rsidRPr="00FF7D78" w:rsidRDefault="0025633D" w:rsidP="0025633D">
      <w:pPr>
        <w:keepNext/>
        <w:keepLines/>
        <w:suppressLineNumbers/>
        <w:suppressAutoHyphens/>
        <w:spacing w:after="0" w:line="240" w:lineRule="auto"/>
        <w:jc w:val="center"/>
        <w:rPr>
          <w:rFonts w:ascii="Times New Roman" w:hAnsi="Times New Roman"/>
          <w:color w:val="FFFFFF" w:themeColor="background1"/>
          <w:sz w:val="24"/>
          <w:szCs w:val="24"/>
        </w:rPr>
      </w:pPr>
    </w:p>
    <w:p w:rsidR="0025633D" w:rsidRPr="00FF7D78" w:rsidRDefault="0025633D" w:rsidP="0025633D">
      <w:pPr>
        <w:keepNext/>
        <w:keepLines/>
        <w:suppressLineNumbers/>
        <w:suppressAutoHyphens/>
        <w:spacing w:after="0" w:line="240" w:lineRule="auto"/>
        <w:jc w:val="center"/>
        <w:rPr>
          <w:rFonts w:ascii="Times New Roman" w:hAnsi="Times New Roman"/>
          <w:color w:val="FFFFFF" w:themeColor="background1"/>
          <w:sz w:val="24"/>
          <w:szCs w:val="24"/>
        </w:rPr>
      </w:pPr>
    </w:p>
    <w:p w:rsidR="0025633D" w:rsidRPr="00FF7D78" w:rsidRDefault="0025633D" w:rsidP="0025633D">
      <w:pPr>
        <w:keepNext/>
        <w:keepLines/>
        <w:suppressLineNumbers/>
        <w:suppressAutoHyphens/>
        <w:spacing w:after="0" w:line="240" w:lineRule="auto"/>
        <w:jc w:val="center"/>
        <w:rPr>
          <w:rFonts w:ascii="Times New Roman" w:hAnsi="Times New Roman"/>
          <w:color w:val="FFFFFF" w:themeColor="background1"/>
          <w:sz w:val="24"/>
          <w:szCs w:val="24"/>
        </w:rPr>
      </w:pPr>
    </w:p>
    <w:p w:rsidR="0025633D" w:rsidRPr="00FF7D78" w:rsidRDefault="0025633D" w:rsidP="0025633D">
      <w:pPr>
        <w:keepNext/>
        <w:keepLines/>
        <w:suppressLineNumbers/>
        <w:suppressAutoHyphens/>
        <w:spacing w:after="0" w:line="240" w:lineRule="auto"/>
        <w:jc w:val="center"/>
        <w:rPr>
          <w:rFonts w:ascii="Times New Roman" w:hAnsi="Times New Roman"/>
          <w:color w:val="FFFFFF" w:themeColor="background1"/>
          <w:sz w:val="24"/>
          <w:szCs w:val="24"/>
        </w:rPr>
      </w:pPr>
    </w:p>
    <w:tbl>
      <w:tblPr>
        <w:tblW w:w="7054" w:type="dxa"/>
        <w:tblLook w:val="01E0" w:firstRow="1" w:lastRow="1" w:firstColumn="1" w:lastColumn="1" w:noHBand="0" w:noVBand="0"/>
      </w:tblPr>
      <w:tblGrid>
        <w:gridCol w:w="7054"/>
      </w:tblGrid>
      <w:tr w:rsidR="00FF7D78" w:rsidRPr="00FF7D78" w:rsidTr="00A537DC">
        <w:tc>
          <w:tcPr>
            <w:tcW w:w="7054" w:type="dxa"/>
          </w:tcPr>
          <w:p w:rsidR="0025633D" w:rsidRPr="00FF7D78" w:rsidRDefault="0025633D" w:rsidP="0025633D">
            <w:pPr>
              <w:spacing w:after="0" w:line="240" w:lineRule="auto"/>
              <w:rPr>
                <w:rFonts w:ascii="Times New Roman" w:hAnsi="Times New Roman"/>
                <w:color w:val="FFFFFF" w:themeColor="background1"/>
                <w:sz w:val="24"/>
                <w:szCs w:val="24"/>
              </w:rPr>
            </w:pPr>
            <w:r w:rsidRPr="00FF7D78">
              <w:rPr>
                <w:rFonts w:ascii="Times New Roman" w:hAnsi="Times New Roman"/>
                <w:color w:val="FFFFFF" w:themeColor="background1"/>
                <w:sz w:val="24"/>
                <w:szCs w:val="24"/>
              </w:rPr>
              <w:t xml:space="preserve">РАССМОТРЕНО </w:t>
            </w:r>
          </w:p>
          <w:p w:rsidR="0025633D" w:rsidRPr="00FF7D78" w:rsidRDefault="0025633D" w:rsidP="0025633D">
            <w:pPr>
              <w:spacing w:after="0" w:line="240" w:lineRule="auto"/>
              <w:rPr>
                <w:rFonts w:ascii="Times New Roman" w:hAnsi="Times New Roman"/>
                <w:color w:val="FFFFFF" w:themeColor="background1"/>
                <w:sz w:val="24"/>
                <w:szCs w:val="24"/>
              </w:rPr>
            </w:pPr>
            <w:r w:rsidRPr="00FF7D78">
              <w:rPr>
                <w:rFonts w:ascii="Times New Roman" w:hAnsi="Times New Roman"/>
                <w:color w:val="FFFFFF" w:themeColor="background1"/>
                <w:sz w:val="24"/>
                <w:szCs w:val="24"/>
              </w:rPr>
              <w:t xml:space="preserve">на заседании цикловой методической комиссии (ЦМК) </w:t>
            </w:r>
          </w:p>
          <w:p w:rsidR="0025633D" w:rsidRPr="00FF7D78" w:rsidRDefault="0025633D" w:rsidP="0025633D">
            <w:pPr>
              <w:spacing w:after="0" w:line="240" w:lineRule="auto"/>
              <w:rPr>
                <w:rFonts w:ascii="Times New Roman" w:hAnsi="Times New Roman"/>
                <w:color w:val="FFFFFF" w:themeColor="background1"/>
                <w:sz w:val="24"/>
                <w:szCs w:val="24"/>
              </w:rPr>
            </w:pPr>
            <w:r w:rsidRPr="00FF7D78">
              <w:rPr>
                <w:rFonts w:ascii="Times New Roman" w:hAnsi="Times New Roman"/>
                <w:color w:val="FFFFFF" w:themeColor="background1"/>
                <w:sz w:val="24"/>
                <w:szCs w:val="24"/>
              </w:rPr>
              <w:t>СНГН</w:t>
            </w:r>
          </w:p>
        </w:tc>
      </w:tr>
      <w:tr w:rsidR="00FF7D78" w:rsidRPr="00FF7D78" w:rsidTr="00A537DC">
        <w:tc>
          <w:tcPr>
            <w:tcW w:w="7054" w:type="dxa"/>
          </w:tcPr>
          <w:p w:rsidR="0025633D" w:rsidRPr="00FF7D78" w:rsidRDefault="0025633D" w:rsidP="0025633D">
            <w:pPr>
              <w:keepNext/>
              <w:keepLines/>
              <w:suppressLineNumbers/>
              <w:suppressAutoHyphens/>
              <w:spacing w:after="0" w:line="240" w:lineRule="auto"/>
              <w:rPr>
                <w:rFonts w:ascii="Times New Roman" w:hAnsi="Times New Roman"/>
                <w:color w:val="FFFFFF" w:themeColor="background1"/>
                <w:sz w:val="24"/>
                <w:szCs w:val="24"/>
              </w:rPr>
            </w:pPr>
          </w:p>
          <w:p w:rsidR="0025633D" w:rsidRPr="00FF7D78" w:rsidRDefault="0025633D" w:rsidP="0025633D">
            <w:pPr>
              <w:keepNext/>
              <w:keepLines/>
              <w:suppressLineNumbers/>
              <w:suppressAutoHyphens/>
              <w:spacing w:after="0" w:line="240" w:lineRule="auto"/>
              <w:rPr>
                <w:rFonts w:ascii="Times New Roman" w:hAnsi="Times New Roman"/>
                <w:color w:val="FFFFFF" w:themeColor="background1"/>
                <w:sz w:val="24"/>
                <w:szCs w:val="24"/>
              </w:rPr>
            </w:pPr>
            <w:r w:rsidRPr="00FF7D78">
              <w:rPr>
                <w:rFonts w:ascii="Times New Roman" w:hAnsi="Times New Roman"/>
                <w:color w:val="FFFFFF" w:themeColor="background1"/>
                <w:sz w:val="24"/>
                <w:szCs w:val="24"/>
              </w:rPr>
              <w:t xml:space="preserve">Председатель ЦМК </w:t>
            </w:r>
          </w:p>
          <w:p w:rsidR="0025633D" w:rsidRPr="00FF7D78" w:rsidRDefault="0025633D" w:rsidP="0025633D">
            <w:pPr>
              <w:keepNext/>
              <w:keepLines/>
              <w:suppressLineNumbers/>
              <w:suppressAutoHyphens/>
              <w:spacing w:after="0" w:line="240" w:lineRule="auto"/>
              <w:rPr>
                <w:rFonts w:ascii="Times New Roman" w:hAnsi="Times New Roman"/>
                <w:color w:val="FFFFFF" w:themeColor="background1"/>
                <w:sz w:val="24"/>
                <w:szCs w:val="24"/>
              </w:rPr>
            </w:pPr>
            <w:r w:rsidRPr="00FF7D78">
              <w:rPr>
                <w:rFonts w:ascii="Times New Roman" w:hAnsi="Times New Roman"/>
                <w:color w:val="FFFFFF" w:themeColor="background1"/>
                <w:sz w:val="24"/>
                <w:szCs w:val="24"/>
              </w:rPr>
              <w:t>_________________ (Т.И.</w:t>
            </w:r>
            <w:r w:rsidR="00A54A77" w:rsidRPr="00FF7D78">
              <w:rPr>
                <w:rFonts w:ascii="Times New Roman" w:hAnsi="Times New Roman"/>
                <w:color w:val="FFFFFF" w:themeColor="background1"/>
                <w:sz w:val="24"/>
                <w:szCs w:val="24"/>
              </w:rPr>
              <w:t xml:space="preserve"> </w:t>
            </w:r>
            <w:r w:rsidRPr="00FF7D78">
              <w:rPr>
                <w:rFonts w:ascii="Times New Roman" w:hAnsi="Times New Roman"/>
                <w:color w:val="FFFFFF" w:themeColor="background1"/>
                <w:sz w:val="24"/>
                <w:szCs w:val="24"/>
              </w:rPr>
              <w:t>Альмендингер)</w:t>
            </w:r>
          </w:p>
          <w:p w:rsidR="0025633D" w:rsidRPr="00FF7D78" w:rsidRDefault="0025633D" w:rsidP="0025633D">
            <w:pPr>
              <w:keepNext/>
              <w:keepLines/>
              <w:suppressLineNumbers/>
              <w:suppressAutoHyphens/>
              <w:spacing w:after="0" w:line="240" w:lineRule="auto"/>
              <w:rPr>
                <w:rFonts w:ascii="Times New Roman" w:hAnsi="Times New Roman"/>
                <w:color w:val="FFFFFF" w:themeColor="background1"/>
                <w:sz w:val="24"/>
                <w:szCs w:val="24"/>
              </w:rPr>
            </w:pPr>
          </w:p>
          <w:p w:rsidR="0025633D" w:rsidRPr="00FF7D78" w:rsidRDefault="0025633D" w:rsidP="0025633D">
            <w:pPr>
              <w:keepNext/>
              <w:keepLines/>
              <w:suppressLineNumbers/>
              <w:suppressAutoHyphens/>
              <w:spacing w:after="0" w:line="240" w:lineRule="auto"/>
              <w:rPr>
                <w:rFonts w:ascii="Times New Roman" w:hAnsi="Times New Roman"/>
                <w:color w:val="FFFFFF" w:themeColor="background1"/>
                <w:sz w:val="24"/>
                <w:szCs w:val="24"/>
              </w:rPr>
            </w:pPr>
            <w:r w:rsidRPr="00FF7D78">
              <w:rPr>
                <w:rFonts w:ascii="Times New Roman" w:hAnsi="Times New Roman"/>
                <w:color w:val="FFFFFF" w:themeColor="background1"/>
                <w:sz w:val="24"/>
                <w:szCs w:val="24"/>
              </w:rPr>
              <w:t>Протокол № ___ от  «___»  _____  20__  г.</w:t>
            </w:r>
          </w:p>
          <w:p w:rsidR="0025633D" w:rsidRPr="00FF7D78" w:rsidRDefault="0025633D" w:rsidP="0025633D">
            <w:pPr>
              <w:keepNext/>
              <w:keepLines/>
              <w:suppressLineNumbers/>
              <w:suppressAutoHyphens/>
              <w:spacing w:after="0" w:line="240" w:lineRule="auto"/>
              <w:rPr>
                <w:rFonts w:ascii="Times New Roman" w:hAnsi="Times New Roman"/>
                <w:color w:val="FFFFFF" w:themeColor="background1"/>
                <w:sz w:val="24"/>
                <w:szCs w:val="24"/>
              </w:rPr>
            </w:pPr>
          </w:p>
        </w:tc>
      </w:tr>
      <w:bookmarkEnd w:id="2"/>
    </w:tbl>
    <w:p w:rsidR="0025633D" w:rsidRDefault="0025633D" w:rsidP="00CC2D2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sz w:val="28"/>
          <w:szCs w:val="28"/>
        </w:rPr>
      </w:pPr>
    </w:p>
    <w:p w:rsidR="0025633D" w:rsidRDefault="0025633D">
      <w:pPr>
        <w:spacing w:after="160" w:line="259" w:lineRule="auto"/>
        <w:rPr>
          <w:rFonts w:ascii="Times New Roman" w:hAnsi="Times New Roman"/>
          <w:b/>
          <w:bCs/>
          <w:kern w:val="32"/>
          <w:sz w:val="28"/>
          <w:szCs w:val="28"/>
        </w:rPr>
      </w:pPr>
      <w:r>
        <w:rPr>
          <w:rFonts w:ascii="Times New Roman" w:hAnsi="Times New Roman"/>
          <w:sz w:val="28"/>
          <w:szCs w:val="28"/>
        </w:rPr>
        <w:br w:type="page"/>
      </w:r>
    </w:p>
    <w:p w:rsidR="0025633D" w:rsidRDefault="0025633D" w:rsidP="00CC2D2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sz w:val="28"/>
          <w:szCs w:val="28"/>
        </w:rPr>
      </w:pPr>
    </w:p>
    <w:p w:rsidR="00CC2D2B" w:rsidRPr="00CC2D2B" w:rsidRDefault="00CC2D2B" w:rsidP="00CC2D2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b w:val="0"/>
          <w:sz w:val="28"/>
          <w:szCs w:val="28"/>
        </w:rPr>
      </w:pPr>
      <w:r w:rsidRPr="00CC2D2B">
        <w:rPr>
          <w:rFonts w:ascii="Times New Roman" w:hAnsi="Times New Roman"/>
          <w:sz w:val="28"/>
          <w:szCs w:val="28"/>
        </w:rPr>
        <w:t xml:space="preserve">СОДЕРЖАНИЕ </w:t>
      </w:r>
    </w:p>
    <w:p w:rsidR="00CC2D2B" w:rsidRPr="00CC2D2B" w:rsidRDefault="00CC2D2B" w:rsidP="00CC2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p>
    <w:tbl>
      <w:tblPr>
        <w:tblW w:w="9807" w:type="dxa"/>
        <w:tblLook w:val="01E0" w:firstRow="1" w:lastRow="1" w:firstColumn="1" w:lastColumn="1" w:noHBand="0" w:noVBand="0"/>
      </w:tblPr>
      <w:tblGrid>
        <w:gridCol w:w="9007"/>
        <w:gridCol w:w="800"/>
      </w:tblGrid>
      <w:tr w:rsidR="00CC2D2B" w:rsidRPr="00CC2D2B" w:rsidTr="00B06B02">
        <w:trPr>
          <w:trHeight w:val="931"/>
        </w:trPr>
        <w:tc>
          <w:tcPr>
            <w:tcW w:w="9007" w:type="dxa"/>
            <w:shd w:val="clear" w:color="auto" w:fill="auto"/>
          </w:tcPr>
          <w:p w:rsidR="00CC2D2B" w:rsidRPr="00CC2D2B" w:rsidRDefault="00CC2D2B" w:rsidP="00CC2D2B">
            <w:pPr>
              <w:pStyle w:val="1"/>
              <w:spacing w:before="0" w:after="0"/>
              <w:rPr>
                <w:rFonts w:ascii="Times New Roman" w:hAnsi="Times New Roman"/>
                <w:caps/>
                <w:sz w:val="28"/>
                <w:szCs w:val="28"/>
              </w:rPr>
            </w:pPr>
          </w:p>
          <w:p w:rsidR="00CC2D2B" w:rsidRPr="00CC2D2B" w:rsidRDefault="00CC2D2B" w:rsidP="00CC2D2B">
            <w:pPr>
              <w:pStyle w:val="1"/>
              <w:spacing w:before="0" w:after="0"/>
              <w:rPr>
                <w:rFonts w:ascii="Times New Roman" w:hAnsi="Times New Roman"/>
                <w:b w:val="0"/>
                <w:caps/>
                <w:sz w:val="28"/>
                <w:szCs w:val="28"/>
              </w:rPr>
            </w:pPr>
            <w:r w:rsidRPr="00CC2D2B">
              <w:rPr>
                <w:rFonts w:ascii="Times New Roman" w:hAnsi="Times New Roman"/>
                <w:b w:val="0"/>
                <w:sz w:val="28"/>
                <w:szCs w:val="28"/>
              </w:rPr>
              <w:t>1. Общая характеристика программы профессионального модуля</w:t>
            </w:r>
          </w:p>
        </w:tc>
        <w:tc>
          <w:tcPr>
            <w:tcW w:w="800" w:type="dxa"/>
            <w:shd w:val="clear" w:color="auto" w:fill="auto"/>
          </w:tcPr>
          <w:p w:rsidR="00CC2D2B" w:rsidRPr="0009475E" w:rsidRDefault="00CC2D2B" w:rsidP="00CC2D2B">
            <w:pPr>
              <w:spacing w:after="0" w:line="240" w:lineRule="auto"/>
              <w:jc w:val="center"/>
              <w:rPr>
                <w:rFonts w:ascii="Times New Roman" w:hAnsi="Times New Roman"/>
                <w:sz w:val="28"/>
                <w:szCs w:val="28"/>
              </w:rPr>
            </w:pPr>
            <w:r w:rsidRPr="0009475E">
              <w:rPr>
                <w:rFonts w:ascii="Times New Roman" w:hAnsi="Times New Roman"/>
                <w:sz w:val="28"/>
                <w:szCs w:val="28"/>
              </w:rPr>
              <w:t>стр.</w:t>
            </w:r>
          </w:p>
          <w:p w:rsidR="00CC2D2B" w:rsidRPr="0009475E" w:rsidRDefault="00CC2D2B" w:rsidP="00CC2D2B">
            <w:pPr>
              <w:spacing w:after="0" w:line="240" w:lineRule="auto"/>
              <w:rPr>
                <w:rFonts w:ascii="Times New Roman" w:hAnsi="Times New Roman"/>
                <w:sz w:val="28"/>
                <w:szCs w:val="28"/>
              </w:rPr>
            </w:pPr>
            <w:r w:rsidRPr="0009475E">
              <w:rPr>
                <w:rFonts w:ascii="Times New Roman" w:hAnsi="Times New Roman"/>
                <w:color w:val="FF0000"/>
                <w:sz w:val="28"/>
                <w:szCs w:val="28"/>
              </w:rPr>
              <w:t xml:space="preserve">   </w:t>
            </w:r>
            <w:r w:rsidR="000C3FBC" w:rsidRPr="0009475E">
              <w:rPr>
                <w:rFonts w:ascii="Times New Roman" w:hAnsi="Times New Roman"/>
                <w:sz w:val="28"/>
                <w:szCs w:val="28"/>
              </w:rPr>
              <w:t>3</w:t>
            </w:r>
          </w:p>
        </w:tc>
      </w:tr>
      <w:tr w:rsidR="00CC2D2B" w:rsidRPr="00CC2D2B" w:rsidTr="00B06B02">
        <w:trPr>
          <w:trHeight w:val="594"/>
        </w:trPr>
        <w:tc>
          <w:tcPr>
            <w:tcW w:w="9007" w:type="dxa"/>
            <w:shd w:val="clear" w:color="auto" w:fill="auto"/>
          </w:tcPr>
          <w:p w:rsidR="00CC2D2B" w:rsidRPr="00CC2D2B" w:rsidRDefault="000C3FBC" w:rsidP="00CC2D2B">
            <w:pPr>
              <w:pStyle w:val="1"/>
              <w:spacing w:before="0" w:after="0"/>
              <w:rPr>
                <w:rFonts w:ascii="Times New Roman" w:hAnsi="Times New Roman"/>
                <w:b w:val="0"/>
                <w:caps/>
                <w:sz w:val="28"/>
                <w:szCs w:val="28"/>
              </w:rPr>
            </w:pPr>
            <w:r>
              <w:rPr>
                <w:rFonts w:ascii="Times New Roman" w:hAnsi="Times New Roman"/>
                <w:b w:val="0"/>
                <w:sz w:val="28"/>
                <w:szCs w:val="28"/>
              </w:rPr>
              <w:t>2</w:t>
            </w:r>
            <w:r w:rsidR="00CC2D2B" w:rsidRPr="00CC2D2B">
              <w:rPr>
                <w:rFonts w:ascii="Times New Roman" w:hAnsi="Times New Roman"/>
                <w:b w:val="0"/>
                <w:sz w:val="28"/>
                <w:szCs w:val="28"/>
              </w:rPr>
              <w:t>. Структура и содержание профессионального модуля</w:t>
            </w:r>
          </w:p>
        </w:tc>
        <w:tc>
          <w:tcPr>
            <w:tcW w:w="800" w:type="dxa"/>
            <w:shd w:val="clear" w:color="auto" w:fill="auto"/>
          </w:tcPr>
          <w:p w:rsidR="00CC2D2B" w:rsidRPr="0009475E" w:rsidRDefault="000C3FBC" w:rsidP="00CC2D2B">
            <w:pPr>
              <w:spacing w:after="0" w:line="240" w:lineRule="auto"/>
              <w:jc w:val="center"/>
              <w:rPr>
                <w:rFonts w:ascii="Times New Roman" w:hAnsi="Times New Roman"/>
                <w:sz w:val="28"/>
                <w:szCs w:val="28"/>
              </w:rPr>
            </w:pPr>
            <w:r w:rsidRPr="0009475E">
              <w:rPr>
                <w:rFonts w:ascii="Times New Roman" w:hAnsi="Times New Roman"/>
                <w:sz w:val="28"/>
                <w:szCs w:val="28"/>
              </w:rPr>
              <w:t>8</w:t>
            </w:r>
          </w:p>
        </w:tc>
      </w:tr>
      <w:tr w:rsidR="00CC2D2B" w:rsidRPr="00CC2D2B" w:rsidTr="00B06B02">
        <w:trPr>
          <w:trHeight w:val="692"/>
        </w:trPr>
        <w:tc>
          <w:tcPr>
            <w:tcW w:w="9007" w:type="dxa"/>
            <w:shd w:val="clear" w:color="auto" w:fill="auto"/>
          </w:tcPr>
          <w:p w:rsidR="00CC2D2B" w:rsidRPr="00CC2D2B" w:rsidRDefault="000C3FBC" w:rsidP="00CC2D2B">
            <w:pPr>
              <w:pStyle w:val="1"/>
              <w:spacing w:before="0" w:after="0"/>
              <w:rPr>
                <w:rFonts w:ascii="Times New Roman" w:hAnsi="Times New Roman"/>
                <w:b w:val="0"/>
                <w:caps/>
                <w:sz w:val="28"/>
                <w:szCs w:val="28"/>
              </w:rPr>
            </w:pPr>
            <w:r>
              <w:rPr>
                <w:rFonts w:ascii="Times New Roman" w:hAnsi="Times New Roman"/>
                <w:b w:val="0"/>
                <w:sz w:val="28"/>
                <w:szCs w:val="28"/>
              </w:rPr>
              <w:t>3</w:t>
            </w:r>
            <w:r w:rsidR="00CC2D2B" w:rsidRPr="00CC2D2B">
              <w:rPr>
                <w:rFonts w:ascii="Times New Roman" w:hAnsi="Times New Roman"/>
                <w:b w:val="0"/>
                <w:sz w:val="28"/>
                <w:szCs w:val="28"/>
              </w:rPr>
              <w:t>. Условия реализации программы профессионального модуля</w:t>
            </w:r>
          </w:p>
        </w:tc>
        <w:tc>
          <w:tcPr>
            <w:tcW w:w="800" w:type="dxa"/>
            <w:shd w:val="clear" w:color="auto" w:fill="auto"/>
          </w:tcPr>
          <w:p w:rsidR="00CC2D2B" w:rsidRPr="0009475E" w:rsidRDefault="00741F84" w:rsidP="00CC2D2B">
            <w:pPr>
              <w:spacing w:after="0" w:line="240" w:lineRule="auto"/>
              <w:jc w:val="center"/>
              <w:rPr>
                <w:rFonts w:ascii="Times New Roman" w:hAnsi="Times New Roman"/>
                <w:sz w:val="28"/>
                <w:szCs w:val="28"/>
              </w:rPr>
            </w:pPr>
            <w:r w:rsidRPr="0009475E">
              <w:rPr>
                <w:rFonts w:ascii="Times New Roman" w:hAnsi="Times New Roman"/>
                <w:sz w:val="28"/>
                <w:szCs w:val="28"/>
              </w:rPr>
              <w:t>1</w:t>
            </w:r>
            <w:r w:rsidR="00EF2D32" w:rsidRPr="0009475E">
              <w:rPr>
                <w:rFonts w:ascii="Times New Roman" w:hAnsi="Times New Roman"/>
                <w:sz w:val="28"/>
                <w:szCs w:val="28"/>
              </w:rPr>
              <w:t>7</w:t>
            </w:r>
          </w:p>
        </w:tc>
      </w:tr>
      <w:tr w:rsidR="00CC2D2B" w:rsidRPr="00CC2D2B" w:rsidTr="00B06B02">
        <w:trPr>
          <w:trHeight w:val="692"/>
        </w:trPr>
        <w:tc>
          <w:tcPr>
            <w:tcW w:w="9007" w:type="dxa"/>
            <w:shd w:val="clear" w:color="auto" w:fill="auto"/>
          </w:tcPr>
          <w:p w:rsidR="00CC2D2B" w:rsidRPr="00CC2D2B" w:rsidRDefault="000C3FBC" w:rsidP="00CC2D2B">
            <w:pPr>
              <w:spacing w:after="0" w:line="240" w:lineRule="auto"/>
              <w:rPr>
                <w:rFonts w:ascii="Times New Roman" w:hAnsi="Times New Roman"/>
                <w:bCs/>
                <w:i/>
                <w:sz w:val="28"/>
                <w:szCs w:val="28"/>
              </w:rPr>
            </w:pPr>
            <w:r>
              <w:rPr>
                <w:rFonts w:ascii="Times New Roman" w:hAnsi="Times New Roman"/>
                <w:sz w:val="28"/>
                <w:szCs w:val="28"/>
              </w:rPr>
              <w:t>4</w:t>
            </w:r>
            <w:r w:rsidR="00CC2D2B" w:rsidRPr="00CC2D2B">
              <w:rPr>
                <w:rFonts w:ascii="Times New Roman" w:hAnsi="Times New Roman"/>
                <w:sz w:val="28"/>
                <w:szCs w:val="28"/>
              </w:rPr>
              <w:t>. Контроль и оценка результатов освоения профессионального модуля</w:t>
            </w:r>
          </w:p>
        </w:tc>
        <w:tc>
          <w:tcPr>
            <w:tcW w:w="800" w:type="dxa"/>
            <w:shd w:val="clear" w:color="auto" w:fill="auto"/>
          </w:tcPr>
          <w:p w:rsidR="00CC2D2B" w:rsidRPr="0009475E" w:rsidRDefault="0035714E" w:rsidP="00CC2D2B">
            <w:pPr>
              <w:spacing w:after="0" w:line="240" w:lineRule="auto"/>
              <w:jc w:val="center"/>
              <w:rPr>
                <w:rFonts w:ascii="Times New Roman" w:hAnsi="Times New Roman"/>
                <w:sz w:val="28"/>
                <w:szCs w:val="28"/>
              </w:rPr>
            </w:pPr>
            <w:r w:rsidRPr="0009475E">
              <w:rPr>
                <w:rFonts w:ascii="Times New Roman" w:hAnsi="Times New Roman"/>
                <w:sz w:val="28"/>
                <w:szCs w:val="28"/>
              </w:rPr>
              <w:t>1</w:t>
            </w:r>
            <w:r w:rsidR="00EF2D32" w:rsidRPr="0009475E">
              <w:rPr>
                <w:rFonts w:ascii="Times New Roman" w:hAnsi="Times New Roman"/>
                <w:sz w:val="28"/>
                <w:szCs w:val="28"/>
              </w:rPr>
              <w:t>9</w:t>
            </w:r>
          </w:p>
        </w:tc>
      </w:tr>
    </w:tbl>
    <w:p w:rsidR="00F337F3" w:rsidRDefault="00F337F3" w:rsidP="00CC2D2B">
      <w:pPr>
        <w:keepNext/>
        <w:spacing w:after="0" w:line="240" w:lineRule="auto"/>
        <w:ind w:firstLine="709"/>
        <w:outlineLvl w:val="0"/>
        <w:rPr>
          <w:rFonts w:ascii="Times New Roman" w:hAnsi="Times New Roman"/>
          <w:b/>
          <w:bCs/>
          <w:kern w:val="32"/>
          <w:sz w:val="24"/>
          <w:szCs w:val="24"/>
        </w:rPr>
      </w:pPr>
    </w:p>
    <w:p w:rsidR="00F337F3" w:rsidRDefault="00F337F3" w:rsidP="00ED3D6F">
      <w:pPr>
        <w:keepNext/>
        <w:spacing w:before="240" w:after="60" w:line="240" w:lineRule="auto"/>
        <w:ind w:firstLine="709"/>
        <w:outlineLvl w:val="0"/>
        <w:rPr>
          <w:rFonts w:ascii="Times New Roman" w:hAnsi="Times New Roman"/>
          <w:b/>
          <w:bCs/>
          <w:kern w:val="32"/>
          <w:sz w:val="24"/>
          <w:szCs w:val="24"/>
        </w:rPr>
      </w:pPr>
    </w:p>
    <w:p w:rsidR="00F337F3" w:rsidRDefault="00F337F3" w:rsidP="00ED3D6F">
      <w:pPr>
        <w:keepNext/>
        <w:spacing w:before="240" w:after="60" w:line="240" w:lineRule="auto"/>
        <w:ind w:firstLine="709"/>
        <w:outlineLvl w:val="0"/>
        <w:rPr>
          <w:rFonts w:ascii="Times New Roman" w:hAnsi="Times New Roman"/>
          <w:b/>
          <w:bCs/>
          <w:kern w:val="32"/>
          <w:sz w:val="24"/>
          <w:szCs w:val="24"/>
        </w:rPr>
      </w:pPr>
    </w:p>
    <w:bookmarkEnd w:id="0"/>
    <w:p w:rsidR="00ED3D6F" w:rsidRDefault="00ED3D6F" w:rsidP="00ED3D6F">
      <w:pPr>
        <w:jc w:val="center"/>
        <w:rPr>
          <w:rFonts w:ascii="Times New Roman" w:hAnsi="Times New Roman"/>
          <w:i/>
          <w:sz w:val="28"/>
          <w:szCs w:val="28"/>
          <w:vertAlign w:val="superscript"/>
        </w:rPr>
      </w:pPr>
    </w:p>
    <w:p w:rsidR="00ED3D6F" w:rsidRDefault="00ED3D6F" w:rsidP="00ED3D6F">
      <w:pPr>
        <w:jc w:val="center"/>
        <w:rPr>
          <w:rFonts w:ascii="Times New Roman" w:hAnsi="Times New Roman"/>
          <w:i/>
          <w:sz w:val="28"/>
          <w:szCs w:val="28"/>
          <w:vertAlign w:val="superscript"/>
        </w:rPr>
      </w:pPr>
    </w:p>
    <w:p w:rsidR="00ED3D6F" w:rsidRDefault="00ED3D6F" w:rsidP="00ED3D6F">
      <w:pPr>
        <w:jc w:val="center"/>
        <w:rPr>
          <w:rFonts w:ascii="Times New Roman" w:hAnsi="Times New Roman"/>
          <w:i/>
          <w:sz w:val="28"/>
          <w:szCs w:val="28"/>
          <w:vertAlign w:val="superscript"/>
        </w:rPr>
      </w:pPr>
    </w:p>
    <w:p w:rsidR="00ED3D6F" w:rsidRPr="00866EA1" w:rsidRDefault="00ED3D6F" w:rsidP="00ED3D6F">
      <w:pPr>
        <w:jc w:val="center"/>
        <w:rPr>
          <w:rFonts w:ascii="Times New Roman" w:hAnsi="Times New Roman"/>
          <w:b/>
          <w:i/>
          <w:sz w:val="24"/>
          <w:szCs w:val="24"/>
        </w:rPr>
      </w:pPr>
    </w:p>
    <w:p w:rsidR="00ED3D6F" w:rsidRPr="00866EA1" w:rsidRDefault="00ED3D6F" w:rsidP="00ED3D6F">
      <w:pPr>
        <w:jc w:val="center"/>
        <w:rPr>
          <w:rFonts w:ascii="Times New Roman" w:hAnsi="Times New Roman"/>
          <w:b/>
          <w:i/>
          <w:sz w:val="24"/>
          <w:szCs w:val="24"/>
        </w:rPr>
      </w:pPr>
    </w:p>
    <w:p w:rsidR="00ED3D6F" w:rsidRPr="00866EA1" w:rsidRDefault="00ED3D6F" w:rsidP="00ED3D6F">
      <w:pPr>
        <w:rPr>
          <w:rFonts w:ascii="Times New Roman" w:hAnsi="Times New Roman"/>
          <w:b/>
          <w:i/>
          <w:sz w:val="24"/>
          <w:szCs w:val="24"/>
        </w:rPr>
      </w:pPr>
    </w:p>
    <w:p w:rsidR="00ED3D6F" w:rsidRDefault="00ED3D6F" w:rsidP="00ED3D6F">
      <w:pPr>
        <w:jc w:val="center"/>
        <w:rPr>
          <w:rFonts w:ascii="Times New Roman" w:hAnsi="Times New Roman"/>
          <w:b/>
          <w:i/>
          <w:sz w:val="24"/>
          <w:szCs w:val="24"/>
        </w:rPr>
      </w:pPr>
    </w:p>
    <w:p w:rsidR="00ED3D6F" w:rsidRPr="00866EA1" w:rsidRDefault="00ED3D6F" w:rsidP="00ED3D6F">
      <w:pPr>
        <w:rPr>
          <w:rFonts w:ascii="Times New Roman" w:hAnsi="Times New Roman"/>
          <w:b/>
          <w:i/>
          <w:sz w:val="24"/>
          <w:szCs w:val="24"/>
        </w:rPr>
        <w:sectPr w:rsidR="00ED3D6F" w:rsidRPr="00866EA1" w:rsidSect="0036345C">
          <w:footerReference w:type="default" r:id="rId9"/>
          <w:pgSz w:w="11907" w:h="16840"/>
          <w:pgMar w:top="1134" w:right="851" w:bottom="992" w:left="1418" w:header="709" w:footer="340" w:gutter="0"/>
          <w:cols w:space="720"/>
          <w:titlePg/>
          <w:docGrid w:linePitch="299"/>
        </w:sectPr>
      </w:pPr>
    </w:p>
    <w:p w:rsidR="00ED3D6F" w:rsidRPr="00866EA1" w:rsidRDefault="00ED3D6F" w:rsidP="00ED3D6F">
      <w:pPr>
        <w:spacing w:after="0"/>
        <w:jc w:val="center"/>
        <w:rPr>
          <w:rFonts w:ascii="Times New Roman" w:hAnsi="Times New Roman"/>
          <w:b/>
          <w:sz w:val="24"/>
          <w:szCs w:val="24"/>
        </w:rPr>
      </w:pPr>
      <w:r w:rsidRPr="00866EA1">
        <w:rPr>
          <w:rFonts w:ascii="Times New Roman" w:hAnsi="Times New Roman"/>
          <w:b/>
          <w:sz w:val="24"/>
          <w:szCs w:val="24"/>
        </w:rPr>
        <w:lastRenderedPageBreak/>
        <w:t xml:space="preserve">1. ОБЩАЯ ХАРАКТЕРИСТИКА </w:t>
      </w:r>
      <w:r w:rsidRPr="00866EA1">
        <w:rPr>
          <w:rFonts w:ascii="Times New Roman" w:hAnsi="Times New Roman"/>
          <w:b/>
          <w:color w:val="000000"/>
          <w:sz w:val="24"/>
          <w:szCs w:val="24"/>
        </w:rPr>
        <w:t>РАБОЧЕЙ ПРОГРАММЫ</w:t>
      </w:r>
    </w:p>
    <w:p w:rsidR="00ED3D6F" w:rsidRPr="00866EA1" w:rsidRDefault="00ED3D6F" w:rsidP="00ED3D6F">
      <w:pPr>
        <w:spacing w:after="0"/>
        <w:jc w:val="center"/>
        <w:rPr>
          <w:rFonts w:ascii="Times New Roman" w:hAnsi="Times New Roman"/>
          <w:b/>
          <w:sz w:val="24"/>
          <w:szCs w:val="24"/>
        </w:rPr>
      </w:pPr>
      <w:r w:rsidRPr="00866EA1">
        <w:rPr>
          <w:rFonts w:ascii="Times New Roman" w:hAnsi="Times New Roman"/>
          <w:b/>
          <w:sz w:val="24"/>
          <w:szCs w:val="24"/>
        </w:rPr>
        <w:t>ПРОФЕССИОНАЛЬНОГО МОДУЛЯ</w:t>
      </w:r>
    </w:p>
    <w:p w:rsidR="00ED3D6F" w:rsidRPr="0008657D" w:rsidRDefault="00ED3D6F" w:rsidP="00ED3D6F">
      <w:pPr>
        <w:spacing w:after="0"/>
        <w:jc w:val="center"/>
        <w:rPr>
          <w:rFonts w:ascii="Times New Roman" w:hAnsi="Times New Roman"/>
          <w:b/>
          <w:sz w:val="24"/>
          <w:szCs w:val="24"/>
          <w:lang w:eastAsia="en-US"/>
        </w:rPr>
      </w:pPr>
      <w:r w:rsidRPr="0008657D">
        <w:rPr>
          <w:rFonts w:ascii="Times New Roman" w:hAnsi="Times New Roman"/>
          <w:b/>
          <w:sz w:val="24"/>
          <w:szCs w:val="24"/>
          <w:lang w:eastAsia="en-US"/>
        </w:rPr>
        <w:t>ПМ.01 Проведение монтажа промышленного (технологического) оборудования, выполнение пусконаладочных работ и сдача его в эксплуатаци</w:t>
      </w:r>
      <w:r>
        <w:rPr>
          <w:rFonts w:ascii="Times New Roman" w:hAnsi="Times New Roman"/>
          <w:b/>
          <w:sz w:val="24"/>
          <w:szCs w:val="24"/>
          <w:lang w:eastAsia="en-US"/>
        </w:rPr>
        <w:t>ю (по отраслям)</w:t>
      </w:r>
    </w:p>
    <w:p w:rsidR="00ED3D6F" w:rsidRDefault="00ED3D6F" w:rsidP="00ED3D6F">
      <w:pPr>
        <w:suppressAutoHyphens/>
        <w:spacing w:after="0" w:line="240" w:lineRule="auto"/>
        <w:ind w:firstLine="709"/>
        <w:rPr>
          <w:rFonts w:ascii="Times New Roman" w:hAnsi="Times New Roman"/>
          <w:b/>
          <w:sz w:val="24"/>
          <w:szCs w:val="24"/>
          <w:vertAlign w:val="superscript"/>
        </w:rPr>
      </w:pPr>
    </w:p>
    <w:p w:rsidR="00ED3D6F" w:rsidRPr="00866EA1" w:rsidRDefault="00ED3D6F" w:rsidP="00ED3D6F">
      <w:pPr>
        <w:suppressAutoHyphens/>
        <w:spacing w:after="0" w:line="240" w:lineRule="auto"/>
        <w:ind w:firstLine="709"/>
        <w:rPr>
          <w:rFonts w:ascii="Times New Roman" w:hAnsi="Times New Roman"/>
          <w:b/>
          <w:sz w:val="24"/>
          <w:szCs w:val="24"/>
        </w:rPr>
      </w:pPr>
      <w:r w:rsidRPr="00866EA1">
        <w:rPr>
          <w:rFonts w:ascii="Times New Roman" w:hAnsi="Times New Roman"/>
          <w:b/>
          <w:sz w:val="24"/>
          <w:szCs w:val="24"/>
        </w:rPr>
        <w:t xml:space="preserve">1.1. </w:t>
      </w:r>
      <w:bookmarkStart w:id="3" w:name="_Hlk511590080"/>
      <w:r w:rsidRPr="00866EA1">
        <w:rPr>
          <w:rFonts w:ascii="Times New Roman" w:hAnsi="Times New Roman"/>
          <w:b/>
          <w:sz w:val="24"/>
          <w:szCs w:val="24"/>
        </w:rPr>
        <w:t xml:space="preserve">Цель и планируемые результаты освоения профессионального модуля </w:t>
      </w:r>
      <w:bookmarkEnd w:id="3"/>
    </w:p>
    <w:p w:rsidR="00ED3D6F" w:rsidRPr="00866EA1" w:rsidRDefault="00ED3D6F" w:rsidP="00ED3D6F">
      <w:pPr>
        <w:suppressAutoHyphens/>
        <w:spacing w:after="0" w:line="240" w:lineRule="auto"/>
        <w:ind w:firstLine="709"/>
        <w:jc w:val="both"/>
        <w:rPr>
          <w:rFonts w:ascii="Times New Roman" w:hAnsi="Times New Roman"/>
          <w:sz w:val="24"/>
          <w:szCs w:val="24"/>
        </w:rPr>
      </w:pPr>
      <w:r w:rsidRPr="00866EA1">
        <w:rPr>
          <w:rFonts w:ascii="Times New Roman" w:hAnsi="Times New Roman"/>
          <w:sz w:val="24"/>
          <w:szCs w:val="24"/>
        </w:rPr>
        <w:t xml:space="preserve">В результате изучения профессионального модуля обучающихся должен освоить основной вид деятельности </w:t>
      </w:r>
      <w:r w:rsidRPr="001B3783">
        <w:rPr>
          <w:rFonts w:ascii="Times New Roman" w:hAnsi="Times New Roman"/>
          <w:sz w:val="24"/>
          <w:szCs w:val="24"/>
        </w:rPr>
        <w:t>проведение монтажа, испытания промышленного (технологического) оборудования, выполнение пуско-наладочных работ и сдача его в эксплуатацию (по отраслям), и соответствующие ему общие компетенции и профессиональные компетенци</w:t>
      </w:r>
      <w:r>
        <w:rPr>
          <w:rFonts w:ascii="Times New Roman" w:hAnsi="Times New Roman"/>
          <w:sz w:val="24"/>
          <w:szCs w:val="24"/>
        </w:rPr>
        <w:t>и</w:t>
      </w:r>
      <w:r w:rsidRPr="00866EA1">
        <w:rPr>
          <w:rFonts w:ascii="Times New Roman" w:hAnsi="Times New Roman"/>
          <w:sz w:val="24"/>
          <w:szCs w:val="24"/>
        </w:rPr>
        <w:t>:</w:t>
      </w:r>
    </w:p>
    <w:p w:rsidR="00ED3D6F" w:rsidRDefault="00ED3D6F" w:rsidP="003C4DF5">
      <w:pPr>
        <w:numPr>
          <w:ilvl w:val="2"/>
          <w:numId w:val="2"/>
        </w:numPr>
        <w:spacing w:after="0" w:line="240" w:lineRule="auto"/>
        <w:jc w:val="both"/>
        <w:rPr>
          <w:rFonts w:ascii="Times New Roman" w:hAnsi="Times New Roman"/>
          <w:sz w:val="24"/>
          <w:szCs w:val="24"/>
        </w:rPr>
      </w:pPr>
      <w:r w:rsidRPr="00866EA1">
        <w:rPr>
          <w:rFonts w:ascii="Times New Roman" w:hAnsi="Times New Roman"/>
          <w:sz w:val="24"/>
          <w:szCs w:val="24"/>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12"/>
      </w:tblGrid>
      <w:tr w:rsidR="00ED3D6F" w:rsidRPr="0006274D" w:rsidTr="0025633D">
        <w:tc>
          <w:tcPr>
            <w:tcW w:w="959" w:type="dxa"/>
          </w:tcPr>
          <w:p w:rsidR="00ED3D6F" w:rsidRPr="00C64D1A" w:rsidRDefault="00ED3D6F" w:rsidP="00FE682C">
            <w:pPr>
              <w:spacing w:after="0" w:line="240" w:lineRule="auto"/>
              <w:rPr>
                <w:rFonts w:ascii="Times New Roman" w:hAnsi="Times New Roman"/>
                <w:b/>
                <w:sz w:val="24"/>
                <w:szCs w:val="24"/>
              </w:rPr>
            </w:pPr>
            <w:r w:rsidRPr="00C64D1A">
              <w:rPr>
                <w:rFonts w:ascii="Times New Roman" w:hAnsi="Times New Roman"/>
                <w:b/>
                <w:sz w:val="24"/>
                <w:szCs w:val="24"/>
              </w:rPr>
              <w:t>Код</w:t>
            </w:r>
          </w:p>
        </w:tc>
        <w:tc>
          <w:tcPr>
            <w:tcW w:w="8612" w:type="dxa"/>
          </w:tcPr>
          <w:p w:rsidR="00ED3D6F" w:rsidRPr="00C64D1A" w:rsidRDefault="00ED3D6F" w:rsidP="00FE682C">
            <w:pPr>
              <w:spacing w:after="0" w:line="240" w:lineRule="auto"/>
              <w:ind w:firstLine="709"/>
              <w:jc w:val="center"/>
              <w:rPr>
                <w:rFonts w:ascii="Times New Roman" w:hAnsi="Times New Roman"/>
                <w:b/>
                <w:iCs/>
                <w:sz w:val="24"/>
                <w:szCs w:val="24"/>
              </w:rPr>
            </w:pPr>
            <w:r w:rsidRPr="00C64D1A">
              <w:rPr>
                <w:rFonts w:ascii="Times New Roman" w:hAnsi="Times New Roman"/>
                <w:b/>
                <w:iCs/>
                <w:sz w:val="24"/>
                <w:szCs w:val="24"/>
              </w:rPr>
              <w:t>Наименование общих компетенций</w:t>
            </w:r>
          </w:p>
        </w:tc>
      </w:tr>
      <w:tr w:rsidR="00163741" w:rsidRPr="0006274D" w:rsidTr="0025633D">
        <w:trPr>
          <w:trHeight w:val="327"/>
        </w:trPr>
        <w:tc>
          <w:tcPr>
            <w:tcW w:w="959" w:type="dxa"/>
          </w:tcPr>
          <w:p w:rsidR="00163741" w:rsidRPr="0006274D" w:rsidRDefault="00163741" w:rsidP="00FE682C">
            <w:pPr>
              <w:spacing w:after="0" w:line="240" w:lineRule="auto"/>
              <w:rPr>
                <w:rFonts w:ascii="Times New Roman" w:hAnsi="Times New Roman"/>
                <w:sz w:val="24"/>
              </w:rPr>
            </w:pPr>
            <w:r w:rsidRPr="0006274D">
              <w:rPr>
                <w:rFonts w:ascii="Times New Roman" w:hAnsi="Times New Roman"/>
                <w:sz w:val="24"/>
              </w:rPr>
              <w:t xml:space="preserve">ОК </w:t>
            </w:r>
            <w:r>
              <w:rPr>
                <w:rFonts w:ascii="Times New Roman" w:hAnsi="Times New Roman"/>
                <w:sz w:val="24"/>
              </w:rPr>
              <w:t>0</w:t>
            </w:r>
            <w:r w:rsidRPr="0006274D">
              <w:rPr>
                <w:rFonts w:ascii="Times New Roman" w:hAnsi="Times New Roman"/>
                <w:sz w:val="24"/>
              </w:rPr>
              <w:t>1</w:t>
            </w:r>
          </w:p>
        </w:tc>
        <w:tc>
          <w:tcPr>
            <w:tcW w:w="8612" w:type="dxa"/>
          </w:tcPr>
          <w:p w:rsidR="00163741" w:rsidRPr="00163741" w:rsidRDefault="00163741" w:rsidP="00163741">
            <w:pPr>
              <w:spacing w:after="0" w:line="240" w:lineRule="auto"/>
              <w:jc w:val="both"/>
              <w:rPr>
                <w:rFonts w:ascii="Times New Roman" w:hAnsi="Times New Roman"/>
                <w:sz w:val="24"/>
                <w:szCs w:val="24"/>
              </w:rPr>
            </w:pPr>
            <w:r w:rsidRPr="00163741">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163741" w:rsidRPr="0006274D" w:rsidTr="0025633D">
        <w:tc>
          <w:tcPr>
            <w:tcW w:w="959" w:type="dxa"/>
          </w:tcPr>
          <w:p w:rsidR="00163741" w:rsidRPr="0006274D" w:rsidRDefault="00163741" w:rsidP="00FE682C">
            <w:pPr>
              <w:spacing w:after="0" w:line="240" w:lineRule="auto"/>
              <w:rPr>
                <w:rFonts w:ascii="Times New Roman" w:hAnsi="Times New Roman"/>
                <w:sz w:val="24"/>
              </w:rPr>
            </w:pPr>
            <w:r w:rsidRPr="0006274D">
              <w:rPr>
                <w:rFonts w:ascii="Times New Roman" w:hAnsi="Times New Roman"/>
                <w:sz w:val="24"/>
              </w:rPr>
              <w:t xml:space="preserve">ОК </w:t>
            </w:r>
            <w:r>
              <w:rPr>
                <w:rFonts w:ascii="Times New Roman" w:hAnsi="Times New Roman"/>
                <w:sz w:val="24"/>
              </w:rPr>
              <w:t>0</w:t>
            </w:r>
            <w:r w:rsidRPr="0006274D">
              <w:rPr>
                <w:rFonts w:ascii="Times New Roman" w:hAnsi="Times New Roman"/>
                <w:sz w:val="24"/>
              </w:rPr>
              <w:t>2</w:t>
            </w:r>
          </w:p>
        </w:tc>
        <w:tc>
          <w:tcPr>
            <w:tcW w:w="8612" w:type="dxa"/>
          </w:tcPr>
          <w:p w:rsidR="00163741" w:rsidRPr="00163741" w:rsidRDefault="00163741" w:rsidP="00163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63741">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163741" w:rsidRPr="0006274D" w:rsidTr="0025633D">
        <w:tc>
          <w:tcPr>
            <w:tcW w:w="959" w:type="dxa"/>
          </w:tcPr>
          <w:p w:rsidR="00163741" w:rsidRPr="0006274D" w:rsidRDefault="00163741" w:rsidP="00FE682C">
            <w:pPr>
              <w:spacing w:after="0" w:line="240" w:lineRule="auto"/>
              <w:rPr>
                <w:rFonts w:ascii="Times New Roman" w:hAnsi="Times New Roman"/>
                <w:sz w:val="24"/>
              </w:rPr>
            </w:pPr>
            <w:r w:rsidRPr="0006274D">
              <w:rPr>
                <w:rFonts w:ascii="Times New Roman" w:hAnsi="Times New Roman"/>
                <w:sz w:val="24"/>
              </w:rPr>
              <w:t xml:space="preserve">ОК </w:t>
            </w:r>
            <w:r>
              <w:rPr>
                <w:rFonts w:ascii="Times New Roman" w:hAnsi="Times New Roman"/>
                <w:sz w:val="24"/>
              </w:rPr>
              <w:t>0</w:t>
            </w:r>
            <w:r w:rsidRPr="0006274D">
              <w:rPr>
                <w:rFonts w:ascii="Times New Roman" w:hAnsi="Times New Roman"/>
                <w:sz w:val="24"/>
              </w:rPr>
              <w:t>3</w:t>
            </w:r>
          </w:p>
        </w:tc>
        <w:tc>
          <w:tcPr>
            <w:tcW w:w="8612" w:type="dxa"/>
          </w:tcPr>
          <w:p w:rsidR="00163741" w:rsidRPr="0025633D" w:rsidRDefault="0025633D" w:rsidP="00163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5633D">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163741" w:rsidRPr="0006274D" w:rsidTr="0025633D">
        <w:tc>
          <w:tcPr>
            <w:tcW w:w="959" w:type="dxa"/>
          </w:tcPr>
          <w:p w:rsidR="00163741" w:rsidRPr="0006274D" w:rsidRDefault="00163741" w:rsidP="00FE682C">
            <w:pPr>
              <w:spacing w:after="0" w:line="240" w:lineRule="auto"/>
              <w:rPr>
                <w:rFonts w:ascii="Times New Roman" w:hAnsi="Times New Roman"/>
                <w:sz w:val="24"/>
              </w:rPr>
            </w:pPr>
            <w:r w:rsidRPr="0006274D">
              <w:rPr>
                <w:rFonts w:ascii="Times New Roman" w:hAnsi="Times New Roman"/>
                <w:sz w:val="24"/>
              </w:rPr>
              <w:t xml:space="preserve">ОК </w:t>
            </w:r>
            <w:r>
              <w:rPr>
                <w:rFonts w:ascii="Times New Roman" w:hAnsi="Times New Roman"/>
                <w:sz w:val="24"/>
              </w:rPr>
              <w:t>0</w:t>
            </w:r>
            <w:r w:rsidRPr="0006274D">
              <w:rPr>
                <w:rFonts w:ascii="Times New Roman" w:hAnsi="Times New Roman"/>
                <w:sz w:val="24"/>
              </w:rPr>
              <w:t>4</w:t>
            </w:r>
          </w:p>
        </w:tc>
        <w:tc>
          <w:tcPr>
            <w:tcW w:w="8612" w:type="dxa"/>
          </w:tcPr>
          <w:p w:rsidR="00163741" w:rsidRPr="00163741" w:rsidRDefault="00163741" w:rsidP="00163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63741">
              <w:rPr>
                <w:rFonts w:ascii="Times New Roman" w:hAnsi="Times New Roman"/>
                <w:sz w:val="24"/>
                <w:szCs w:val="24"/>
              </w:rPr>
              <w:t>Эффективно взаимодействовать и работать в коллективе и команде</w:t>
            </w:r>
          </w:p>
        </w:tc>
      </w:tr>
      <w:tr w:rsidR="00163741" w:rsidRPr="0006274D" w:rsidTr="0025633D">
        <w:tc>
          <w:tcPr>
            <w:tcW w:w="959" w:type="dxa"/>
          </w:tcPr>
          <w:p w:rsidR="00163741" w:rsidRPr="0006274D" w:rsidRDefault="00163741" w:rsidP="00FE682C">
            <w:pPr>
              <w:spacing w:after="0" w:line="240" w:lineRule="auto"/>
              <w:rPr>
                <w:rFonts w:ascii="Times New Roman" w:hAnsi="Times New Roman"/>
                <w:sz w:val="24"/>
              </w:rPr>
            </w:pPr>
            <w:r w:rsidRPr="0006274D">
              <w:rPr>
                <w:rFonts w:ascii="Times New Roman" w:hAnsi="Times New Roman"/>
                <w:sz w:val="24"/>
              </w:rPr>
              <w:t xml:space="preserve">ОК </w:t>
            </w:r>
            <w:r>
              <w:rPr>
                <w:rFonts w:ascii="Times New Roman" w:hAnsi="Times New Roman"/>
                <w:sz w:val="24"/>
              </w:rPr>
              <w:t>0</w:t>
            </w:r>
            <w:r w:rsidRPr="0006274D">
              <w:rPr>
                <w:rFonts w:ascii="Times New Roman" w:hAnsi="Times New Roman"/>
                <w:sz w:val="24"/>
              </w:rPr>
              <w:t>5</w:t>
            </w:r>
          </w:p>
        </w:tc>
        <w:tc>
          <w:tcPr>
            <w:tcW w:w="8612" w:type="dxa"/>
          </w:tcPr>
          <w:p w:rsidR="00163741" w:rsidRPr="00BA398D" w:rsidRDefault="00163741" w:rsidP="00A537DC">
            <w:pPr>
              <w:pStyle w:val="ConsPlusNormal"/>
              <w:widowControl/>
              <w:jc w:val="both"/>
              <w:rPr>
                <w:rFonts w:ascii="Times New Roman" w:hAnsi="Times New Roman" w:cs="Times New Roman"/>
                <w:sz w:val="24"/>
                <w:szCs w:val="24"/>
              </w:rPr>
            </w:pPr>
            <w:r w:rsidRPr="00A30662">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25633D" w:rsidRPr="0006274D" w:rsidTr="0025633D">
        <w:tc>
          <w:tcPr>
            <w:tcW w:w="959" w:type="dxa"/>
          </w:tcPr>
          <w:p w:rsidR="0025633D" w:rsidRPr="0006274D" w:rsidRDefault="0025633D" w:rsidP="0025633D">
            <w:pPr>
              <w:spacing w:after="0" w:line="240" w:lineRule="auto"/>
              <w:rPr>
                <w:rFonts w:ascii="Times New Roman" w:hAnsi="Times New Roman"/>
                <w:sz w:val="24"/>
              </w:rPr>
            </w:pPr>
            <w:r w:rsidRPr="0006274D">
              <w:rPr>
                <w:rFonts w:ascii="Times New Roman" w:hAnsi="Times New Roman"/>
                <w:sz w:val="24"/>
              </w:rPr>
              <w:t xml:space="preserve">ОК </w:t>
            </w:r>
            <w:r>
              <w:rPr>
                <w:rFonts w:ascii="Times New Roman" w:hAnsi="Times New Roman"/>
                <w:sz w:val="24"/>
              </w:rPr>
              <w:t>0</w:t>
            </w:r>
            <w:r w:rsidRPr="0006274D">
              <w:rPr>
                <w:rFonts w:ascii="Times New Roman" w:hAnsi="Times New Roman"/>
                <w:sz w:val="24"/>
              </w:rPr>
              <w:t>6</w:t>
            </w:r>
          </w:p>
        </w:tc>
        <w:tc>
          <w:tcPr>
            <w:tcW w:w="8612" w:type="dxa"/>
          </w:tcPr>
          <w:p w:rsidR="0025633D" w:rsidRDefault="0025633D" w:rsidP="0025633D">
            <w:pPr>
              <w:pStyle w:val="TableParagraph"/>
              <w:ind w:right="77"/>
              <w:jc w:val="both"/>
              <w:rPr>
                <w:sz w:val="24"/>
              </w:rPr>
            </w:pPr>
            <w:r w:rsidRPr="006B30A4">
              <w:rPr>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25633D" w:rsidRPr="0006274D" w:rsidTr="0025633D">
        <w:tc>
          <w:tcPr>
            <w:tcW w:w="959" w:type="dxa"/>
          </w:tcPr>
          <w:p w:rsidR="0025633D" w:rsidRPr="0006274D" w:rsidRDefault="0025633D" w:rsidP="0025633D">
            <w:pPr>
              <w:spacing w:after="0" w:line="240" w:lineRule="auto"/>
              <w:rPr>
                <w:rFonts w:ascii="Times New Roman" w:hAnsi="Times New Roman"/>
                <w:sz w:val="24"/>
              </w:rPr>
            </w:pPr>
            <w:r w:rsidRPr="0006274D">
              <w:rPr>
                <w:rFonts w:ascii="Times New Roman" w:hAnsi="Times New Roman"/>
                <w:sz w:val="24"/>
              </w:rPr>
              <w:t xml:space="preserve">ОК </w:t>
            </w:r>
            <w:r>
              <w:rPr>
                <w:rFonts w:ascii="Times New Roman" w:hAnsi="Times New Roman"/>
                <w:sz w:val="24"/>
              </w:rPr>
              <w:t>0</w:t>
            </w:r>
            <w:r w:rsidRPr="0006274D">
              <w:rPr>
                <w:rFonts w:ascii="Times New Roman" w:hAnsi="Times New Roman"/>
                <w:sz w:val="24"/>
              </w:rPr>
              <w:t>7</w:t>
            </w:r>
          </w:p>
        </w:tc>
        <w:tc>
          <w:tcPr>
            <w:tcW w:w="8612" w:type="dxa"/>
          </w:tcPr>
          <w:p w:rsidR="0025633D" w:rsidRPr="00BA398D" w:rsidRDefault="0025633D" w:rsidP="0025633D">
            <w:pPr>
              <w:pStyle w:val="ConsPlusNormal"/>
              <w:widowControl/>
              <w:jc w:val="both"/>
              <w:rPr>
                <w:rFonts w:ascii="Times New Roman" w:hAnsi="Times New Roman" w:cs="Times New Roman"/>
                <w:sz w:val="24"/>
                <w:szCs w:val="24"/>
              </w:rPr>
            </w:pPr>
            <w:r w:rsidRPr="00630569">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25633D" w:rsidRPr="0006274D" w:rsidTr="0025633D">
        <w:tc>
          <w:tcPr>
            <w:tcW w:w="959" w:type="dxa"/>
          </w:tcPr>
          <w:p w:rsidR="0025633D" w:rsidRPr="0006274D" w:rsidRDefault="0025633D" w:rsidP="0025633D">
            <w:pPr>
              <w:spacing w:after="0" w:line="240" w:lineRule="auto"/>
              <w:rPr>
                <w:rFonts w:ascii="Times New Roman" w:hAnsi="Times New Roman"/>
                <w:sz w:val="24"/>
              </w:rPr>
            </w:pPr>
            <w:r w:rsidRPr="0006274D">
              <w:rPr>
                <w:rFonts w:ascii="Times New Roman" w:hAnsi="Times New Roman"/>
                <w:sz w:val="24"/>
              </w:rPr>
              <w:t xml:space="preserve">ОК </w:t>
            </w:r>
            <w:r>
              <w:rPr>
                <w:rFonts w:ascii="Times New Roman" w:hAnsi="Times New Roman"/>
                <w:sz w:val="24"/>
              </w:rPr>
              <w:t>0</w:t>
            </w:r>
            <w:r w:rsidRPr="0006274D">
              <w:rPr>
                <w:rFonts w:ascii="Times New Roman" w:hAnsi="Times New Roman"/>
                <w:sz w:val="24"/>
              </w:rPr>
              <w:t>9</w:t>
            </w:r>
          </w:p>
        </w:tc>
        <w:tc>
          <w:tcPr>
            <w:tcW w:w="8612" w:type="dxa"/>
          </w:tcPr>
          <w:p w:rsidR="0025633D" w:rsidRPr="00BA398D" w:rsidRDefault="0025633D" w:rsidP="0025633D">
            <w:pPr>
              <w:pStyle w:val="ConsPlusNormal"/>
              <w:widowControl/>
              <w:jc w:val="both"/>
              <w:rPr>
                <w:rFonts w:ascii="Times New Roman" w:hAnsi="Times New Roman" w:cs="Times New Roman"/>
                <w:sz w:val="24"/>
                <w:szCs w:val="24"/>
              </w:rPr>
            </w:pPr>
            <w:r w:rsidRPr="00630569">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bl>
    <w:p w:rsidR="00ED3D6F" w:rsidRPr="00866EA1" w:rsidRDefault="00ED3D6F" w:rsidP="00ED3D6F">
      <w:pPr>
        <w:spacing w:after="0" w:line="240" w:lineRule="auto"/>
        <w:ind w:left="1428"/>
        <w:jc w:val="both"/>
        <w:rPr>
          <w:rFonts w:ascii="Times New Roman" w:hAnsi="Times New Roman"/>
          <w:sz w:val="24"/>
          <w:szCs w:val="24"/>
        </w:rPr>
      </w:pPr>
    </w:p>
    <w:p w:rsidR="00ED3D6F" w:rsidRPr="00866EA1" w:rsidRDefault="00ED3D6F" w:rsidP="00ED3D6F">
      <w:pPr>
        <w:ind w:firstLine="709"/>
        <w:rPr>
          <w:rStyle w:val="af0"/>
          <w:rFonts w:ascii="Times New Roman" w:hAnsi="Times New Roman"/>
          <w:bCs/>
          <w:i w:val="0"/>
          <w:iCs/>
          <w:sz w:val="24"/>
          <w:szCs w:val="24"/>
        </w:rPr>
      </w:pPr>
      <w:r w:rsidRPr="00866EA1">
        <w:rPr>
          <w:rStyle w:val="af0"/>
          <w:rFonts w:ascii="Times New Roman" w:hAnsi="Times New Roman"/>
          <w:bCs/>
          <w:i w:val="0"/>
          <w:iCs/>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12"/>
      </w:tblGrid>
      <w:tr w:rsidR="00ED3D6F" w:rsidRPr="0006274D" w:rsidTr="0025633D">
        <w:tc>
          <w:tcPr>
            <w:tcW w:w="959" w:type="dxa"/>
          </w:tcPr>
          <w:p w:rsidR="00ED3D6F" w:rsidRPr="00C64D1A" w:rsidRDefault="00ED3D6F" w:rsidP="00FE682C">
            <w:pPr>
              <w:spacing w:after="0" w:line="240" w:lineRule="auto"/>
              <w:rPr>
                <w:rFonts w:ascii="Times New Roman" w:hAnsi="Times New Roman"/>
                <w:b/>
                <w:sz w:val="24"/>
                <w:szCs w:val="24"/>
              </w:rPr>
            </w:pPr>
            <w:r w:rsidRPr="00C64D1A">
              <w:rPr>
                <w:rFonts w:ascii="Times New Roman" w:hAnsi="Times New Roman"/>
                <w:b/>
                <w:sz w:val="24"/>
                <w:szCs w:val="24"/>
              </w:rPr>
              <w:t>Код</w:t>
            </w:r>
          </w:p>
        </w:tc>
        <w:tc>
          <w:tcPr>
            <w:tcW w:w="8612" w:type="dxa"/>
          </w:tcPr>
          <w:p w:rsidR="00ED3D6F" w:rsidRPr="00C64D1A" w:rsidRDefault="00ED3D6F" w:rsidP="00FE682C">
            <w:pPr>
              <w:spacing w:after="0" w:line="240" w:lineRule="auto"/>
              <w:rPr>
                <w:rFonts w:ascii="Times New Roman" w:hAnsi="Times New Roman"/>
                <w:b/>
                <w:iCs/>
                <w:sz w:val="24"/>
                <w:szCs w:val="24"/>
              </w:rPr>
            </w:pPr>
            <w:r w:rsidRPr="00C64D1A">
              <w:rPr>
                <w:rFonts w:ascii="Times New Roman" w:hAnsi="Times New Roman"/>
                <w:b/>
                <w:iCs/>
                <w:sz w:val="24"/>
                <w:szCs w:val="24"/>
              </w:rPr>
              <w:t>Наименование видов деятельности и профессиональных компетенций</w:t>
            </w:r>
          </w:p>
        </w:tc>
      </w:tr>
      <w:tr w:rsidR="00ED3D6F" w:rsidRPr="0006274D" w:rsidTr="0025633D">
        <w:tc>
          <w:tcPr>
            <w:tcW w:w="959" w:type="dxa"/>
          </w:tcPr>
          <w:p w:rsidR="00ED3D6F" w:rsidRPr="0006274D" w:rsidRDefault="00ED3D6F" w:rsidP="00FE682C">
            <w:pPr>
              <w:spacing w:after="0" w:line="240" w:lineRule="auto"/>
              <w:rPr>
                <w:rFonts w:ascii="Times New Roman" w:hAnsi="Times New Roman"/>
                <w:sz w:val="24"/>
                <w:szCs w:val="24"/>
              </w:rPr>
            </w:pPr>
            <w:r w:rsidRPr="0006274D">
              <w:rPr>
                <w:rFonts w:ascii="Times New Roman" w:hAnsi="Times New Roman"/>
                <w:sz w:val="24"/>
                <w:szCs w:val="24"/>
              </w:rPr>
              <w:t>ВД 1</w:t>
            </w:r>
          </w:p>
        </w:tc>
        <w:tc>
          <w:tcPr>
            <w:tcW w:w="8612" w:type="dxa"/>
          </w:tcPr>
          <w:p w:rsidR="00ED3D6F" w:rsidRPr="0006274D" w:rsidRDefault="00ED3D6F" w:rsidP="000A5E2F">
            <w:pPr>
              <w:spacing w:after="0" w:line="240" w:lineRule="auto"/>
              <w:jc w:val="both"/>
              <w:rPr>
                <w:rFonts w:ascii="Times New Roman" w:hAnsi="Times New Roman"/>
                <w:iCs/>
                <w:sz w:val="24"/>
                <w:szCs w:val="24"/>
              </w:rPr>
            </w:pPr>
            <w:r w:rsidRPr="0006274D">
              <w:rPr>
                <w:rFonts w:ascii="Times New Roman" w:hAnsi="Times New Roman"/>
                <w:iCs/>
                <w:sz w:val="24"/>
                <w:szCs w:val="24"/>
              </w:rPr>
              <w:t>Проведение монтажа, испытания промышленного (технологического) оборудования, выполнения пусконаладочных работ и сдача его в эксплуатацию (по отраслям)</w:t>
            </w:r>
          </w:p>
        </w:tc>
      </w:tr>
      <w:tr w:rsidR="00ED3D6F" w:rsidRPr="0006274D" w:rsidTr="0025633D">
        <w:tc>
          <w:tcPr>
            <w:tcW w:w="959" w:type="dxa"/>
          </w:tcPr>
          <w:p w:rsidR="00ED3D6F" w:rsidRPr="0006274D" w:rsidRDefault="00ED3D6F" w:rsidP="00FE682C">
            <w:pPr>
              <w:spacing w:after="0" w:line="240" w:lineRule="auto"/>
              <w:rPr>
                <w:rFonts w:ascii="Times New Roman" w:hAnsi="Times New Roman"/>
                <w:bCs/>
                <w:iCs/>
                <w:sz w:val="24"/>
              </w:rPr>
            </w:pPr>
            <w:r w:rsidRPr="0006274D">
              <w:rPr>
                <w:rFonts w:ascii="Times New Roman" w:hAnsi="Times New Roman"/>
                <w:bCs/>
                <w:iCs/>
                <w:sz w:val="24"/>
              </w:rPr>
              <w:t>ПК 1.1</w:t>
            </w:r>
          </w:p>
        </w:tc>
        <w:tc>
          <w:tcPr>
            <w:tcW w:w="8612" w:type="dxa"/>
          </w:tcPr>
          <w:p w:rsidR="00ED3D6F" w:rsidRPr="0006274D" w:rsidRDefault="00CC2D2B" w:rsidP="000A5E2F">
            <w:pPr>
              <w:spacing w:after="0" w:line="240" w:lineRule="auto"/>
              <w:jc w:val="both"/>
              <w:rPr>
                <w:rFonts w:ascii="Times New Roman" w:hAnsi="Times New Roman"/>
                <w:bCs/>
                <w:iCs/>
                <w:sz w:val="24"/>
              </w:rPr>
            </w:pPr>
            <w:r>
              <w:rPr>
                <w:rFonts w:ascii="Times New Roman" w:hAnsi="Times New Roman"/>
                <w:bCs/>
                <w:iCs/>
                <w:sz w:val="24"/>
              </w:rPr>
              <w:t>Осуществлять организационно-</w:t>
            </w:r>
            <w:r w:rsidR="00ED3D6F" w:rsidRPr="0006274D">
              <w:rPr>
                <w:rFonts w:ascii="Times New Roman" w:hAnsi="Times New Roman"/>
                <w:bCs/>
                <w:iCs/>
                <w:sz w:val="24"/>
              </w:rPr>
              <w:t>производственные работы для подготовки сборки и монтажа промышленного (технологического) оборудования</w:t>
            </w:r>
          </w:p>
        </w:tc>
      </w:tr>
      <w:tr w:rsidR="00ED3D6F" w:rsidRPr="0006274D" w:rsidTr="0025633D">
        <w:tc>
          <w:tcPr>
            <w:tcW w:w="959" w:type="dxa"/>
          </w:tcPr>
          <w:p w:rsidR="00ED3D6F" w:rsidRPr="0006274D" w:rsidRDefault="00ED3D6F" w:rsidP="00FE682C">
            <w:pPr>
              <w:spacing w:after="0" w:line="240" w:lineRule="auto"/>
              <w:rPr>
                <w:rFonts w:ascii="Times New Roman" w:hAnsi="Times New Roman"/>
                <w:bCs/>
                <w:iCs/>
                <w:sz w:val="24"/>
              </w:rPr>
            </w:pPr>
            <w:r w:rsidRPr="0006274D">
              <w:rPr>
                <w:rFonts w:ascii="Times New Roman" w:hAnsi="Times New Roman"/>
                <w:bCs/>
                <w:iCs/>
                <w:sz w:val="24"/>
              </w:rPr>
              <w:t>ПК 1.2</w:t>
            </w:r>
          </w:p>
        </w:tc>
        <w:tc>
          <w:tcPr>
            <w:tcW w:w="8612" w:type="dxa"/>
          </w:tcPr>
          <w:p w:rsidR="00ED3D6F" w:rsidRPr="0006274D" w:rsidRDefault="00ED3D6F" w:rsidP="000A5E2F">
            <w:pPr>
              <w:spacing w:after="0" w:line="240" w:lineRule="auto"/>
              <w:jc w:val="both"/>
              <w:rPr>
                <w:rFonts w:ascii="Times New Roman" w:hAnsi="Times New Roman"/>
                <w:bCs/>
                <w:iCs/>
                <w:sz w:val="24"/>
              </w:rPr>
            </w:pPr>
            <w:r w:rsidRPr="0006274D">
              <w:rPr>
                <w:rFonts w:ascii="Times New Roman" w:hAnsi="Times New Roman"/>
                <w:bCs/>
                <w:iCs/>
                <w:sz w:val="24"/>
              </w:rPr>
              <w:t>Проводить сборку, регулировку, дефектовку агрегатов промышленного (технологического) оборудования</w:t>
            </w:r>
          </w:p>
        </w:tc>
      </w:tr>
      <w:tr w:rsidR="00ED3D6F" w:rsidRPr="0006274D" w:rsidTr="0025633D">
        <w:tc>
          <w:tcPr>
            <w:tcW w:w="959" w:type="dxa"/>
          </w:tcPr>
          <w:p w:rsidR="00ED3D6F" w:rsidRPr="0006274D" w:rsidRDefault="00ED3D6F" w:rsidP="00FE682C">
            <w:pPr>
              <w:spacing w:after="0" w:line="240" w:lineRule="auto"/>
              <w:rPr>
                <w:rFonts w:ascii="Times New Roman" w:hAnsi="Times New Roman"/>
                <w:sz w:val="24"/>
              </w:rPr>
            </w:pPr>
            <w:r w:rsidRPr="0006274D">
              <w:rPr>
                <w:rFonts w:ascii="Times New Roman" w:hAnsi="Times New Roman"/>
                <w:sz w:val="24"/>
              </w:rPr>
              <w:t>ПК 1.3</w:t>
            </w:r>
          </w:p>
        </w:tc>
        <w:tc>
          <w:tcPr>
            <w:tcW w:w="8612" w:type="dxa"/>
          </w:tcPr>
          <w:p w:rsidR="00ED3D6F" w:rsidRPr="0006274D" w:rsidRDefault="00ED3D6F" w:rsidP="000A5E2F">
            <w:pPr>
              <w:spacing w:after="0" w:line="240" w:lineRule="auto"/>
              <w:jc w:val="both"/>
              <w:rPr>
                <w:rFonts w:ascii="Times New Roman" w:hAnsi="Times New Roman"/>
                <w:sz w:val="24"/>
              </w:rPr>
            </w:pPr>
            <w:r w:rsidRPr="0006274D">
              <w:rPr>
                <w:rFonts w:ascii="Times New Roman" w:hAnsi="Times New Roman"/>
                <w:sz w:val="24"/>
              </w:rPr>
              <w:t>Производить оценку состояния промышленного (технологического) оборудования после выполнения наладочных работ, контроль технического состояния оборудования при вводе в эксплуатацию</w:t>
            </w:r>
          </w:p>
        </w:tc>
      </w:tr>
    </w:tbl>
    <w:p w:rsidR="00ED3D6F" w:rsidRPr="00CC2D2B" w:rsidRDefault="00ED3D6F" w:rsidP="00CC2D2B">
      <w:pPr>
        <w:spacing w:after="0" w:line="240" w:lineRule="auto"/>
        <w:rPr>
          <w:rFonts w:ascii="Times New Roman" w:hAnsi="Times New Roman"/>
          <w:bCs/>
          <w:sz w:val="8"/>
          <w:szCs w:val="8"/>
        </w:rPr>
      </w:pPr>
    </w:p>
    <w:p w:rsidR="00ED3D6F" w:rsidRPr="00866EA1" w:rsidRDefault="00ED3D6F" w:rsidP="00ED3D6F">
      <w:pPr>
        <w:spacing w:after="0" w:line="240" w:lineRule="auto"/>
        <w:ind w:firstLine="709"/>
        <w:rPr>
          <w:rFonts w:ascii="Times New Roman" w:hAnsi="Times New Roman"/>
          <w:bCs/>
          <w:sz w:val="24"/>
          <w:szCs w:val="24"/>
        </w:rPr>
      </w:pPr>
      <w:r w:rsidRPr="00866EA1">
        <w:rPr>
          <w:rFonts w:ascii="Times New Roman" w:hAnsi="Times New Roman"/>
          <w:bCs/>
          <w:sz w:val="24"/>
          <w:szCs w:val="24"/>
        </w:rPr>
        <w:t>1.1.3. В результате освоения профессионального модуля обучающийся должен:</w:t>
      </w:r>
    </w:p>
    <w:tbl>
      <w:tblPr>
        <w:tblpPr w:leftFromText="180" w:rightFromText="180" w:vertAnchor="text" w:horzAnchor="margin" w:tblpY="89"/>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796"/>
      </w:tblGrid>
      <w:tr w:rsidR="0025633D" w:rsidRPr="0006274D" w:rsidTr="0025633D">
        <w:tc>
          <w:tcPr>
            <w:tcW w:w="1668" w:type="dxa"/>
          </w:tcPr>
          <w:p w:rsidR="0025633D" w:rsidRPr="0006274D" w:rsidRDefault="0025633D" w:rsidP="00FE682C">
            <w:pPr>
              <w:spacing w:after="0" w:line="240" w:lineRule="auto"/>
              <w:rPr>
                <w:rFonts w:ascii="Times New Roman" w:hAnsi="Times New Roman"/>
                <w:sz w:val="24"/>
                <w:lang w:eastAsia="en-US"/>
              </w:rPr>
            </w:pPr>
            <w:r w:rsidRPr="0006274D">
              <w:rPr>
                <w:rFonts w:ascii="Times New Roman" w:hAnsi="Times New Roman"/>
                <w:sz w:val="24"/>
                <w:lang w:eastAsia="en-US"/>
              </w:rPr>
              <w:t>Иметь практический опыт</w:t>
            </w:r>
          </w:p>
        </w:tc>
        <w:tc>
          <w:tcPr>
            <w:tcW w:w="7796" w:type="dxa"/>
          </w:tcPr>
          <w:p w:rsidR="0025633D" w:rsidRPr="0006274D" w:rsidRDefault="0025633D" w:rsidP="0025633D">
            <w:pPr>
              <w:numPr>
                <w:ilvl w:val="0"/>
                <w:numId w:val="7"/>
              </w:numPr>
              <w:spacing w:after="0" w:line="240" w:lineRule="auto"/>
              <w:jc w:val="both"/>
              <w:rPr>
                <w:rFonts w:ascii="Times New Roman" w:hAnsi="Times New Roman"/>
                <w:sz w:val="24"/>
              </w:rPr>
            </w:pPr>
            <w:r w:rsidRPr="0006274D">
              <w:rPr>
                <w:rFonts w:ascii="Times New Roman" w:hAnsi="Times New Roman"/>
                <w:sz w:val="24"/>
              </w:rPr>
              <w:t>Определение перечня стандартного и специализированного инструмента, контрольно-измерительных приборов, контрольных калибров и шаблонов, приспособлений для подготовки сборки и монтажа промышленного (технологического) оборудования.</w:t>
            </w:r>
          </w:p>
          <w:p w:rsidR="0025633D" w:rsidRPr="0006274D" w:rsidRDefault="0025633D" w:rsidP="0025633D">
            <w:pPr>
              <w:numPr>
                <w:ilvl w:val="0"/>
                <w:numId w:val="7"/>
              </w:numPr>
              <w:spacing w:after="0" w:line="240" w:lineRule="auto"/>
              <w:jc w:val="both"/>
              <w:rPr>
                <w:rFonts w:ascii="Times New Roman" w:hAnsi="Times New Roman"/>
                <w:sz w:val="24"/>
              </w:rPr>
            </w:pPr>
            <w:r w:rsidRPr="0006274D">
              <w:rPr>
                <w:rFonts w:ascii="Times New Roman" w:hAnsi="Times New Roman"/>
                <w:sz w:val="24"/>
              </w:rPr>
              <w:t>Определение пригодности и готовности к работе оборудования, инструмента и комплектующих.</w:t>
            </w:r>
          </w:p>
          <w:p w:rsidR="0025633D" w:rsidRPr="0006274D" w:rsidRDefault="0025633D" w:rsidP="0025633D">
            <w:pPr>
              <w:numPr>
                <w:ilvl w:val="0"/>
                <w:numId w:val="7"/>
              </w:numPr>
              <w:spacing w:after="0" w:line="240" w:lineRule="auto"/>
              <w:jc w:val="both"/>
              <w:rPr>
                <w:rFonts w:ascii="Times New Roman" w:hAnsi="Times New Roman"/>
                <w:sz w:val="24"/>
              </w:rPr>
            </w:pPr>
            <w:r w:rsidRPr="0006274D">
              <w:rPr>
                <w:rFonts w:ascii="Times New Roman" w:hAnsi="Times New Roman"/>
                <w:sz w:val="24"/>
              </w:rPr>
              <w:t>Поддержание инструмента в работоспособном состоянии.</w:t>
            </w:r>
          </w:p>
          <w:p w:rsidR="0025633D" w:rsidRPr="0006274D" w:rsidRDefault="0025633D" w:rsidP="0025633D">
            <w:pPr>
              <w:numPr>
                <w:ilvl w:val="0"/>
                <w:numId w:val="7"/>
              </w:numPr>
              <w:spacing w:after="0" w:line="240" w:lineRule="auto"/>
              <w:jc w:val="both"/>
              <w:rPr>
                <w:rFonts w:ascii="Times New Roman" w:hAnsi="Times New Roman"/>
                <w:sz w:val="24"/>
              </w:rPr>
            </w:pPr>
            <w:r w:rsidRPr="0006274D">
              <w:rPr>
                <w:rFonts w:ascii="Times New Roman" w:hAnsi="Times New Roman"/>
                <w:sz w:val="24"/>
              </w:rPr>
              <w:t>Выполнение слесарно-механических работ на промышленном (технологическом) оборудовании.</w:t>
            </w:r>
          </w:p>
          <w:p w:rsidR="0025633D" w:rsidRPr="0006274D" w:rsidRDefault="0025633D" w:rsidP="0025633D">
            <w:pPr>
              <w:numPr>
                <w:ilvl w:val="0"/>
                <w:numId w:val="7"/>
              </w:numPr>
              <w:spacing w:after="0" w:line="240" w:lineRule="auto"/>
              <w:jc w:val="both"/>
              <w:rPr>
                <w:rFonts w:ascii="Times New Roman" w:hAnsi="Times New Roman"/>
                <w:sz w:val="24"/>
              </w:rPr>
            </w:pPr>
            <w:r w:rsidRPr="0006274D">
              <w:rPr>
                <w:rFonts w:ascii="Times New Roman" w:hAnsi="Times New Roman"/>
                <w:sz w:val="24"/>
              </w:rPr>
              <w:t>Выполнение такелажных и грузоподъемных работ при монтаже промышленного (технологического) оборудования.</w:t>
            </w:r>
          </w:p>
          <w:p w:rsidR="0025633D" w:rsidRPr="0006274D" w:rsidRDefault="0025633D" w:rsidP="0025633D">
            <w:pPr>
              <w:numPr>
                <w:ilvl w:val="0"/>
                <w:numId w:val="7"/>
              </w:numPr>
              <w:spacing w:after="0" w:line="240" w:lineRule="auto"/>
              <w:jc w:val="both"/>
              <w:rPr>
                <w:rFonts w:ascii="Times New Roman" w:hAnsi="Times New Roman"/>
                <w:i/>
                <w:sz w:val="24"/>
                <w:lang w:eastAsia="en-US"/>
              </w:rPr>
            </w:pPr>
            <w:r w:rsidRPr="0006274D">
              <w:rPr>
                <w:rFonts w:ascii="Times New Roman" w:hAnsi="Times New Roman"/>
                <w:sz w:val="24"/>
              </w:rPr>
              <w:t>Профилактические работы на оборудовании в рамках компетенции при подготовке к сборочно-разборочным работам.</w:t>
            </w:r>
          </w:p>
          <w:p w:rsidR="0025633D" w:rsidRPr="0006274D" w:rsidRDefault="0025633D" w:rsidP="0025633D">
            <w:pPr>
              <w:widowControl w:val="0"/>
              <w:numPr>
                <w:ilvl w:val="0"/>
                <w:numId w:val="7"/>
              </w:numPr>
              <w:autoSpaceDE w:val="0"/>
              <w:autoSpaceDN w:val="0"/>
              <w:adjustRightInd w:val="0"/>
              <w:spacing w:after="0" w:line="240" w:lineRule="auto"/>
              <w:jc w:val="both"/>
              <w:rPr>
                <w:rFonts w:ascii="Times New Roman" w:hAnsi="Times New Roman"/>
                <w:sz w:val="24"/>
              </w:rPr>
            </w:pPr>
            <w:r w:rsidRPr="0006274D">
              <w:rPr>
                <w:rFonts w:ascii="Times New Roman" w:hAnsi="Times New Roman"/>
                <w:sz w:val="24"/>
              </w:rPr>
              <w:t>Сборка агрегатов технологического оборудования и комплектующих.</w:t>
            </w:r>
          </w:p>
          <w:p w:rsidR="0025633D" w:rsidRPr="0006274D" w:rsidRDefault="0025633D" w:rsidP="0025633D">
            <w:pPr>
              <w:widowControl w:val="0"/>
              <w:numPr>
                <w:ilvl w:val="0"/>
                <w:numId w:val="7"/>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Выполнение работ в соответствии с требованиями технологической документации.</w:t>
            </w:r>
          </w:p>
          <w:p w:rsidR="0025633D" w:rsidRPr="0006274D" w:rsidRDefault="0025633D" w:rsidP="0025633D">
            <w:pPr>
              <w:widowControl w:val="0"/>
              <w:numPr>
                <w:ilvl w:val="0"/>
                <w:numId w:val="7"/>
              </w:numPr>
              <w:autoSpaceDE w:val="0"/>
              <w:autoSpaceDN w:val="0"/>
              <w:adjustRightInd w:val="0"/>
              <w:spacing w:after="0" w:line="240" w:lineRule="auto"/>
              <w:jc w:val="both"/>
              <w:rPr>
                <w:rFonts w:ascii="Times New Roman" w:hAnsi="Times New Roman"/>
                <w:sz w:val="24"/>
              </w:rPr>
            </w:pPr>
            <w:r w:rsidRPr="0006274D">
              <w:rPr>
                <w:rFonts w:ascii="Times New Roman" w:hAnsi="Times New Roman"/>
                <w:sz w:val="24"/>
              </w:rPr>
              <w:t>Регулировка агрегатов в случае возникновения отклонений от технологической документации.</w:t>
            </w:r>
          </w:p>
          <w:p w:rsidR="0025633D" w:rsidRPr="0006274D" w:rsidRDefault="0025633D" w:rsidP="0025633D">
            <w:pPr>
              <w:widowControl w:val="0"/>
              <w:numPr>
                <w:ilvl w:val="0"/>
                <w:numId w:val="7"/>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Устранение выявленных дефектов сборки.</w:t>
            </w:r>
          </w:p>
          <w:p w:rsidR="0025633D" w:rsidRPr="0006274D" w:rsidRDefault="0025633D" w:rsidP="0025633D">
            <w:pPr>
              <w:widowControl w:val="0"/>
              <w:numPr>
                <w:ilvl w:val="0"/>
                <w:numId w:val="7"/>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Проверка и регулировка функций отдельных агрегатов и систем.</w:t>
            </w:r>
          </w:p>
          <w:p w:rsidR="0025633D" w:rsidRPr="0006274D" w:rsidRDefault="0025633D" w:rsidP="0025633D">
            <w:pPr>
              <w:widowControl w:val="0"/>
              <w:numPr>
                <w:ilvl w:val="0"/>
                <w:numId w:val="7"/>
              </w:numPr>
              <w:autoSpaceDE w:val="0"/>
              <w:autoSpaceDN w:val="0"/>
              <w:adjustRightInd w:val="0"/>
              <w:spacing w:after="0" w:line="240" w:lineRule="auto"/>
              <w:jc w:val="both"/>
              <w:rPr>
                <w:rFonts w:ascii="Times New Roman" w:hAnsi="Times New Roman"/>
                <w:sz w:val="24"/>
              </w:rPr>
            </w:pPr>
            <w:r w:rsidRPr="0006274D">
              <w:rPr>
                <w:rFonts w:ascii="Times New Roman" w:hAnsi="Times New Roman"/>
                <w:sz w:val="24"/>
              </w:rPr>
              <w:t>Выполнение работ по монтажу и испытаниям прои</w:t>
            </w:r>
            <w:r>
              <w:rPr>
                <w:rFonts w:ascii="Times New Roman" w:hAnsi="Times New Roman"/>
                <w:sz w:val="24"/>
              </w:rPr>
              <w:t xml:space="preserve">зводственного </w:t>
            </w:r>
            <w:r w:rsidRPr="0006274D">
              <w:rPr>
                <w:rFonts w:ascii="Times New Roman" w:hAnsi="Times New Roman"/>
                <w:sz w:val="24"/>
              </w:rPr>
              <w:t>оборудования соответствии с технологическим процессом.</w:t>
            </w:r>
          </w:p>
          <w:p w:rsidR="0025633D" w:rsidRPr="0006274D" w:rsidRDefault="0025633D" w:rsidP="0025633D">
            <w:pPr>
              <w:numPr>
                <w:ilvl w:val="0"/>
                <w:numId w:val="7"/>
              </w:numPr>
              <w:spacing w:after="0" w:line="240" w:lineRule="auto"/>
              <w:jc w:val="both"/>
              <w:rPr>
                <w:rFonts w:ascii="Times New Roman" w:hAnsi="Times New Roman"/>
                <w:i/>
                <w:sz w:val="24"/>
                <w:lang w:eastAsia="en-US"/>
              </w:rPr>
            </w:pPr>
            <w:r w:rsidRPr="0006274D">
              <w:rPr>
                <w:rFonts w:ascii="Times New Roman" w:hAnsi="Times New Roman"/>
                <w:sz w:val="24"/>
              </w:rPr>
              <w:t>Контроль результатов монтажных и сборочных работ промышленного (технологического) оборудования.</w:t>
            </w:r>
          </w:p>
          <w:p w:rsidR="0025633D" w:rsidRPr="0006274D" w:rsidRDefault="0025633D" w:rsidP="0025633D">
            <w:pPr>
              <w:widowControl w:val="0"/>
              <w:numPr>
                <w:ilvl w:val="0"/>
                <w:numId w:val="7"/>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Анализ конструкции промышленного (технологического) оборудования производства, его механизмов и систем с целью выявления его конструктивных особенностей и специфики эксплуатации.</w:t>
            </w:r>
          </w:p>
          <w:p w:rsidR="0025633D" w:rsidRPr="0006274D" w:rsidRDefault="0025633D" w:rsidP="0025633D">
            <w:pPr>
              <w:widowControl w:val="0"/>
              <w:numPr>
                <w:ilvl w:val="0"/>
                <w:numId w:val="7"/>
              </w:numPr>
              <w:autoSpaceDE w:val="0"/>
              <w:autoSpaceDN w:val="0"/>
              <w:adjustRightInd w:val="0"/>
              <w:spacing w:after="0" w:line="240" w:lineRule="auto"/>
              <w:jc w:val="both"/>
              <w:rPr>
                <w:rFonts w:ascii="Times New Roman" w:hAnsi="Times New Roman"/>
                <w:sz w:val="24"/>
              </w:rPr>
            </w:pPr>
            <w:r w:rsidRPr="0006274D">
              <w:rPr>
                <w:rFonts w:ascii="Times New Roman" w:hAnsi="Times New Roman"/>
                <w:sz w:val="24"/>
              </w:rPr>
              <w:t>Испытания промышленного (технологического) оборудования производства на точность.</w:t>
            </w:r>
          </w:p>
          <w:p w:rsidR="0025633D" w:rsidRPr="0006274D" w:rsidRDefault="0025633D" w:rsidP="0025633D">
            <w:pPr>
              <w:widowControl w:val="0"/>
              <w:numPr>
                <w:ilvl w:val="0"/>
                <w:numId w:val="7"/>
              </w:numPr>
              <w:autoSpaceDE w:val="0"/>
              <w:autoSpaceDN w:val="0"/>
              <w:adjustRightInd w:val="0"/>
              <w:spacing w:after="0" w:line="240" w:lineRule="auto"/>
              <w:jc w:val="both"/>
              <w:rPr>
                <w:rFonts w:ascii="Times New Roman" w:hAnsi="Times New Roman"/>
                <w:sz w:val="24"/>
              </w:rPr>
            </w:pPr>
            <w:r w:rsidRPr="0006274D">
              <w:rPr>
                <w:rFonts w:ascii="Times New Roman" w:hAnsi="Times New Roman"/>
                <w:sz w:val="24"/>
              </w:rPr>
              <w:t>Составление отчетов о результатах проверок промышленного (технологического) оборудования производства.</w:t>
            </w:r>
          </w:p>
          <w:p w:rsidR="0025633D" w:rsidRPr="0006274D" w:rsidRDefault="0025633D" w:rsidP="0025633D">
            <w:pPr>
              <w:widowControl w:val="0"/>
              <w:numPr>
                <w:ilvl w:val="0"/>
                <w:numId w:val="7"/>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Проверка и регулировка функций отдельных агрегатов и систем.</w:t>
            </w:r>
          </w:p>
          <w:p w:rsidR="0025633D" w:rsidRPr="0006274D" w:rsidRDefault="0025633D" w:rsidP="0025633D">
            <w:pPr>
              <w:widowControl w:val="0"/>
              <w:numPr>
                <w:ilvl w:val="0"/>
                <w:numId w:val="7"/>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Контроль состояния деталей и комплектующих изделий с помощью средств измерения.</w:t>
            </w:r>
          </w:p>
          <w:p w:rsidR="0025633D" w:rsidRPr="0006274D" w:rsidRDefault="0025633D" w:rsidP="0025633D">
            <w:pPr>
              <w:numPr>
                <w:ilvl w:val="0"/>
                <w:numId w:val="7"/>
              </w:numPr>
              <w:spacing w:after="0" w:line="240" w:lineRule="auto"/>
              <w:jc w:val="both"/>
              <w:rPr>
                <w:rFonts w:ascii="Times New Roman" w:hAnsi="Times New Roman"/>
                <w:i/>
                <w:sz w:val="24"/>
                <w:lang w:eastAsia="en-US"/>
              </w:rPr>
            </w:pPr>
            <w:r w:rsidRPr="0006274D">
              <w:rPr>
                <w:rFonts w:ascii="Times New Roman" w:hAnsi="Times New Roman"/>
                <w:bCs/>
                <w:sz w:val="24"/>
              </w:rPr>
              <w:t>Контроль агрегатов на соответствие эталонным образцам.</w:t>
            </w:r>
          </w:p>
        </w:tc>
      </w:tr>
      <w:tr w:rsidR="0025633D" w:rsidRPr="0006274D" w:rsidTr="0025633D">
        <w:tc>
          <w:tcPr>
            <w:tcW w:w="1668" w:type="dxa"/>
          </w:tcPr>
          <w:p w:rsidR="0025633D" w:rsidRPr="0006274D" w:rsidRDefault="0025633D" w:rsidP="00FE682C">
            <w:pPr>
              <w:spacing w:after="0" w:line="240" w:lineRule="auto"/>
              <w:rPr>
                <w:rFonts w:ascii="Times New Roman" w:hAnsi="Times New Roman"/>
                <w:sz w:val="24"/>
                <w:lang w:eastAsia="en-US"/>
              </w:rPr>
            </w:pPr>
            <w:r w:rsidRPr="0006274D">
              <w:rPr>
                <w:rFonts w:ascii="Times New Roman" w:hAnsi="Times New Roman"/>
                <w:sz w:val="24"/>
                <w:lang w:eastAsia="en-US"/>
              </w:rPr>
              <w:t>Уметь</w:t>
            </w:r>
          </w:p>
        </w:tc>
        <w:tc>
          <w:tcPr>
            <w:tcW w:w="7796" w:type="dxa"/>
          </w:tcPr>
          <w:p w:rsidR="0025633D" w:rsidRPr="0006274D" w:rsidRDefault="0025633D" w:rsidP="0025633D">
            <w:pPr>
              <w:numPr>
                <w:ilvl w:val="0"/>
                <w:numId w:val="8"/>
              </w:numPr>
              <w:spacing w:after="0" w:line="240" w:lineRule="auto"/>
              <w:jc w:val="both"/>
              <w:rPr>
                <w:rFonts w:ascii="Times New Roman" w:hAnsi="Times New Roman"/>
                <w:bCs/>
                <w:sz w:val="24"/>
              </w:rPr>
            </w:pPr>
            <w:r w:rsidRPr="0006274D">
              <w:rPr>
                <w:rFonts w:ascii="Times New Roman" w:hAnsi="Times New Roman"/>
                <w:sz w:val="24"/>
              </w:rPr>
              <w:t>Соблюдать правила эксплуатации оборудования и оснастки.</w:t>
            </w:r>
          </w:p>
          <w:p w:rsidR="0025633D" w:rsidRPr="0006274D" w:rsidRDefault="0025633D" w:rsidP="0025633D">
            <w:pPr>
              <w:numPr>
                <w:ilvl w:val="0"/>
                <w:numId w:val="8"/>
              </w:numPr>
              <w:spacing w:after="0" w:line="240" w:lineRule="auto"/>
              <w:jc w:val="both"/>
              <w:rPr>
                <w:rFonts w:ascii="Times New Roman" w:hAnsi="Times New Roman"/>
                <w:bCs/>
                <w:sz w:val="24"/>
              </w:rPr>
            </w:pPr>
            <w:r w:rsidRPr="0006274D">
              <w:rPr>
                <w:rFonts w:ascii="Times New Roman" w:hAnsi="Times New Roman"/>
                <w:bCs/>
                <w:sz w:val="24"/>
              </w:rPr>
              <w:t>Использовать стандартные методики для испытаний оборудования производства на точность.</w:t>
            </w:r>
          </w:p>
          <w:p w:rsidR="0025633D" w:rsidRPr="0006274D" w:rsidRDefault="0025633D" w:rsidP="0025633D">
            <w:pPr>
              <w:numPr>
                <w:ilvl w:val="0"/>
                <w:numId w:val="8"/>
              </w:numPr>
              <w:spacing w:after="0" w:line="240" w:lineRule="auto"/>
              <w:jc w:val="both"/>
              <w:rPr>
                <w:rFonts w:ascii="Times New Roman" w:hAnsi="Times New Roman"/>
                <w:bCs/>
                <w:sz w:val="24"/>
              </w:rPr>
            </w:pPr>
            <w:r w:rsidRPr="0006274D">
              <w:rPr>
                <w:rFonts w:ascii="Times New Roman" w:hAnsi="Times New Roman"/>
                <w:bCs/>
                <w:sz w:val="24"/>
              </w:rPr>
              <w:t>Использовать контрольно-измерительные приборы для точностных испытаний оборудования.</w:t>
            </w:r>
          </w:p>
          <w:p w:rsidR="0025633D" w:rsidRPr="0006274D" w:rsidRDefault="0025633D" w:rsidP="0025633D">
            <w:pPr>
              <w:numPr>
                <w:ilvl w:val="0"/>
                <w:numId w:val="8"/>
              </w:numPr>
              <w:spacing w:after="0" w:line="240" w:lineRule="auto"/>
              <w:jc w:val="both"/>
              <w:rPr>
                <w:rFonts w:ascii="Times New Roman" w:hAnsi="Times New Roman"/>
                <w:bCs/>
                <w:sz w:val="24"/>
              </w:rPr>
            </w:pPr>
            <w:r w:rsidRPr="0006274D">
              <w:rPr>
                <w:rFonts w:ascii="Times New Roman" w:hAnsi="Times New Roman"/>
                <w:bCs/>
                <w:sz w:val="24"/>
              </w:rPr>
              <w:t>Искать в электронном архиве техническую документацию на оборудование производства, его механизмы и системы.</w:t>
            </w:r>
          </w:p>
          <w:p w:rsidR="0025633D" w:rsidRPr="0006274D" w:rsidRDefault="0025633D" w:rsidP="0025633D">
            <w:pPr>
              <w:numPr>
                <w:ilvl w:val="0"/>
                <w:numId w:val="8"/>
              </w:numPr>
              <w:spacing w:after="0" w:line="240" w:lineRule="auto"/>
              <w:jc w:val="both"/>
              <w:rPr>
                <w:rFonts w:ascii="Times New Roman" w:hAnsi="Times New Roman"/>
                <w:sz w:val="24"/>
                <w:lang w:eastAsia="en-US"/>
              </w:rPr>
            </w:pPr>
            <w:r w:rsidRPr="0006274D">
              <w:rPr>
                <w:rFonts w:ascii="Times New Roman" w:hAnsi="Times New Roman"/>
                <w:bCs/>
                <w:sz w:val="24"/>
              </w:rPr>
              <w:t>Соблюдать требования охраны труда, пожарной и экологической безопасности при выполнении работ.</w:t>
            </w:r>
          </w:p>
          <w:p w:rsidR="0025633D" w:rsidRPr="0006274D" w:rsidRDefault="0025633D" w:rsidP="0025633D">
            <w:pPr>
              <w:widowControl w:val="0"/>
              <w:numPr>
                <w:ilvl w:val="0"/>
                <w:numId w:val="8"/>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Соблюдать правила эксплуатации оборудования и оснастки.</w:t>
            </w:r>
          </w:p>
          <w:p w:rsidR="0025633D" w:rsidRPr="0006274D" w:rsidRDefault="0025633D" w:rsidP="0025633D">
            <w:pPr>
              <w:widowControl w:val="0"/>
              <w:numPr>
                <w:ilvl w:val="0"/>
                <w:numId w:val="8"/>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 xml:space="preserve">Использовать измерительные средства для определения качества </w:t>
            </w:r>
            <w:r w:rsidRPr="0006274D">
              <w:rPr>
                <w:rFonts w:ascii="Times New Roman" w:hAnsi="Times New Roman"/>
                <w:bCs/>
                <w:sz w:val="24"/>
              </w:rPr>
              <w:lastRenderedPageBreak/>
              <w:t>работы.</w:t>
            </w:r>
          </w:p>
          <w:p w:rsidR="0025633D" w:rsidRPr="0006274D" w:rsidRDefault="0025633D" w:rsidP="0025633D">
            <w:pPr>
              <w:widowControl w:val="0"/>
              <w:numPr>
                <w:ilvl w:val="0"/>
                <w:numId w:val="8"/>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Осуществлять поднятие и перемещение агрегатов с помощью грузоподъемных механизмов и грузозахватных приспособлений.</w:t>
            </w:r>
          </w:p>
          <w:p w:rsidR="0025633D" w:rsidRPr="0006274D" w:rsidRDefault="0025633D" w:rsidP="0025633D">
            <w:pPr>
              <w:numPr>
                <w:ilvl w:val="0"/>
                <w:numId w:val="8"/>
              </w:numPr>
              <w:spacing w:after="0" w:line="240" w:lineRule="auto"/>
              <w:jc w:val="both"/>
              <w:rPr>
                <w:rFonts w:ascii="Times New Roman" w:hAnsi="Times New Roman"/>
                <w:sz w:val="24"/>
                <w:lang w:eastAsia="en-US"/>
              </w:rPr>
            </w:pPr>
            <w:r w:rsidRPr="0006274D">
              <w:rPr>
                <w:rFonts w:ascii="Times New Roman" w:hAnsi="Times New Roman"/>
                <w:bCs/>
                <w:sz w:val="24"/>
              </w:rPr>
              <w:t xml:space="preserve">Читать машиностроительные чертежи и обозначения на схемах. </w:t>
            </w:r>
          </w:p>
          <w:p w:rsidR="0025633D" w:rsidRPr="0006274D" w:rsidRDefault="0025633D" w:rsidP="0025633D">
            <w:pPr>
              <w:numPr>
                <w:ilvl w:val="0"/>
                <w:numId w:val="8"/>
              </w:numPr>
              <w:spacing w:after="0" w:line="240" w:lineRule="auto"/>
              <w:jc w:val="both"/>
              <w:rPr>
                <w:rFonts w:ascii="Times New Roman" w:hAnsi="Times New Roman"/>
                <w:sz w:val="24"/>
                <w:lang w:eastAsia="en-US"/>
              </w:rPr>
            </w:pPr>
            <w:r w:rsidRPr="0006274D">
              <w:rPr>
                <w:rFonts w:ascii="Times New Roman" w:hAnsi="Times New Roman"/>
                <w:bCs/>
                <w:sz w:val="24"/>
              </w:rPr>
              <w:t>Использовать стандартные методики для испытаний оборудования производства на точность.</w:t>
            </w:r>
          </w:p>
          <w:p w:rsidR="0025633D" w:rsidRPr="0006274D" w:rsidRDefault="0025633D" w:rsidP="0025633D">
            <w:pPr>
              <w:widowControl w:val="0"/>
              <w:numPr>
                <w:ilvl w:val="0"/>
                <w:numId w:val="8"/>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Производить регулировки оборудования согласно технической документации.</w:t>
            </w:r>
          </w:p>
          <w:p w:rsidR="0025633D" w:rsidRPr="0006274D" w:rsidRDefault="0025633D" w:rsidP="0025633D">
            <w:pPr>
              <w:widowControl w:val="0"/>
              <w:numPr>
                <w:ilvl w:val="0"/>
                <w:numId w:val="8"/>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Выбирать методы и средства контроля точности технологического оборудования механосборочного производства.</w:t>
            </w:r>
          </w:p>
          <w:p w:rsidR="0025633D" w:rsidRPr="0006274D" w:rsidRDefault="0025633D" w:rsidP="0025633D">
            <w:pPr>
              <w:numPr>
                <w:ilvl w:val="0"/>
                <w:numId w:val="8"/>
              </w:numPr>
              <w:spacing w:after="0" w:line="240" w:lineRule="auto"/>
              <w:jc w:val="both"/>
              <w:rPr>
                <w:rFonts w:ascii="Times New Roman" w:hAnsi="Times New Roman"/>
                <w:sz w:val="24"/>
                <w:lang w:eastAsia="en-US"/>
              </w:rPr>
            </w:pPr>
            <w:r w:rsidRPr="0006274D">
              <w:rPr>
                <w:rFonts w:ascii="Times New Roman" w:hAnsi="Times New Roman"/>
                <w:bCs/>
                <w:sz w:val="24"/>
              </w:rPr>
              <w:t>Пользоваться контрольно-измерительными приборами и инструментами.</w:t>
            </w:r>
          </w:p>
        </w:tc>
      </w:tr>
      <w:tr w:rsidR="0025633D" w:rsidRPr="0006274D" w:rsidTr="0025633D">
        <w:tc>
          <w:tcPr>
            <w:tcW w:w="1668" w:type="dxa"/>
          </w:tcPr>
          <w:p w:rsidR="0025633D" w:rsidRPr="0006274D" w:rsidRDefault="0025633D" w:rsidP="00FE682C">
            <w:pPr>
              <w:spacing w:after="0" w:line="240" w:lineRule="auto"/>
              <w:rPr>
                <w:rFonts w:ascii="Times New Roman" w:hAnsi="Times New Roman"/>
                <w:sz w:val="24"/>
                <w:lang w:eastAsia="en-US"/>
              </w:rPr>
            </w:pPr>
            <w:r w:rsidRPr="0006274D">
              <w:rPr>
                <w:rFonts w:ascii="Times New Roman" w:hAnsi="Times New Roman"/>
                <w:sz w:val="24"/>
                <w:lang w:eastAsia="en-US"/>
              </w:rPr>
              <w:lastRenderedPageBreak/>
              <w:t>Знать</w:t>
            </w:r>
          </w:p>
        </w:tc>
        <w:tc>
          <w:tcPr>
            <w:tcW w:w="7796" w:type="dxa"/>
          </w:tcPr>
          <w:p w:rsidR="0025633D" w:rsidRPr="0006274D" w:rsidRDefault="0025633D" w:rsidP="0025633D">
            <w:pPr>
              <w:numPr>
                <w:ilvl w:val="0"/>
                <w:numId w:val="9"/>
              </w:numPr>
              <w:spacing w:after="0" w:line="240" w:lineRule="auto"/>
              <w:jc w:val="both"/>
              <w:rPr>
                <w:rFonts w:ascii="Times New Roman" w:hAnsi="Times New Roman"/>
                <w:sz w:val="24"/>
              </w:rPr>
            </w:pPr>
            <w:r w:rsidRPr="0006274D">
              <w:rPr>
                <w:rFonts w:ascii="Times New Roman" w:hAnsi="Times New Roman"/>
                <w:sz w:val="24"/>
              </w:rPr>
              <w:t>Назначение инструмента и оборудования, необходимого для сборки и монтажа промышленного (технологического) оборудования.</w:t>
            </w:r>
          </w:p>
          <w:p w:rsidR="0025633D" w:rsidRPr="0006274D" w:rsidRDefault="0025633D" w:rsidP="0025633D">
            <w:pPr>
              <w:numPr>
                <w:ilvl w:val="0"/>
                <w:numId w:val="9"/>
              </w:numPr>
              <w:spacing w:after="0" w:line="240" w:lineRule="auto"/>
              <w:jc w:val="both"/>
              <w:rPr>
                <w:rFonts w:ascii="Times New Roman" w:hAnsi="Times New Roman"/>
                <w:sz w:val="24"/>
              </w:rPr>
            </w:pPr>
            <w:r w:rsidRPr="0006274D">
              <w:rPr>
                <w:rFonts w:ascii="Times New Roman" w:hAnsi="Times New Roman"/>
                <w:sz w:val="24"/>
              </w:rPr>
              <w:t>Приказы, положения, инструкции организации в объеме, необходимом для сборки и монтажа промышленного (технологического) оборудования.</w:t>
            </w:r>
          </w:p>
          <w:p w:rsidR="0025633D" w:rsidRPr="0006274D" w:rsidRDefault="0025633D" w:rsidP="0025633D">
            <w:pPr>
              <w:numPr>
                <w:ilvl w:val="0"/>
                <w:numId w:val="9"/>
              </w:numPr>
              <w:spacing w:after="0" w:line="240" w:lineRule="auto"/>
              <w:jc w:val="both"/>
              <w:rPr>
                <w:rFonts w:ascii="Times New Roman" w:hAnsi="Times New Roman"/>
                <w:sz w:val="24"/>
              </w:rPr>
            </w:pPr>
            <w:r w:rsidRPr="0006274D">
              <w:rPr>
                <w:rFonts w:ascii="Times New Roman" w:hAnsi="Times New Roman"/>
                <w:sz w:val="24"/>
              </w:rPr>
              <w:t>Инструкции по эксплуатации используемого оборудования в объеме, необходимом для сборки и монтажа промышленного (технологического) оборудования.</w:t>
            </w:r>
          </w:p>
          <w:p w:rsidR="0025633D" w:rsidRPr="0006274D" w:rsidRDefault="0025633D" w:rsidP="0025633D">
            <w:pPr>
              <w:numPr>
                <w:ilvl w:val="0"/>
                <w:numId w:val="9"/>
              </w:numPr>
              <w:spacing w:after="0" w:line="240" w:lineRule="auto"/>
              <w:jc w:val="both"/>
              <w:rPr>
                <w:rFonts w:ascii="Times New Roman" w:hAnsi="Times New Roman"/>
                <w:bCs/>
                <w:sz w:val="24"/>
              </w:rPr>
            </w:pPr>
            <w:r w:rsidRPr="0006274D">
              <w:rPr>
                <w:rFonts w:ascii="Times New Roman" w:hAnsi="Times New Roman"/>
                <w:bCs/>
                <w:sz w:val="24"/>
              </w:rPr>
              <w:t>Стандарты качества, необходимые для выполнения трудовой функции.</w:t>
            </w:r>
          </w:p>
          <w:p w:rsidR="0025633D" w:rsidRPr="0006274D" w:rsidRDefault="0025633D" w:rsidP="0025633D">
            <w:pPr>
              <w:numPr>
                <w:ilvl w:val="0"/>
                <w:numId w:val="9"/>
              </w:numPr>
              <w:spacing w:after="0" w:line="240" w:lineRule="auto"/>
              <w:jc w:val="both"/>
              <w:rPr>
                <w:rFonts w:ascii="Times New Roman" w:hAnsi="Times New Roman"/>
                <w:bCs/>
                <w:sz w:val="24"/>
              </w:rPr>
            </w:pPr>
            <w:r w:rsidRPr="0006274D">
              <w:rPr>
                <w:rFonts w:ascii="Times New Roman" w:hAnsi="Times New Roman"/>
                <w:bCs/>
                <w:sz w:val="24"/>
              </w:rPr>
              <w:t>Принципы работы, технические характеристики, конструктивные особенности технологической оснастки, контрольно-измерительных приборов и инструментов, необходимых для точностных испытаний.</w:t>
            </w:r>
          </w:p>
          <w:p w:rsidR="0025633D" w:rsidRPr="0006274D" w:rsidRDefault="0025633D" w:rsidP="0025633D">
            <w:pPr>
              <w:numPr>
                <w:ilvl w:val="0"/>
                <w:numId w:val="9"/>
              </w:numPr>
              <w:spacing w:after="0" w:line="240" w:lineRule="auto"/>
              <w:jc w:val="both"/>
              <w:rPr>
                <w:rFonts w:ascii="Times New Roman" w:hAnsi="Times New Roman"/>
                <w:bCs/>
                <w:sz w:val="24"/>
              </w:rPr>
            </w:pPr>
            <w:r w:rsidRPr="0006274D">
              <w:rPr>
                <w:rFonts w:ascii="Times New Roman" w:hAnsi="Times New Roman"/>
                <w:bCs/>
                <w:sz w:val="24"/>
              </w:rPr>
              <w:t>Система допусков и посадок.</w:t>
            </w:r>
          </w:p>
          <w:p w:rsidR="0025633D" w:rsidRPr="0006274D" w:rsidRDefault="0025633D" w:rsidP="0025633D">
            <w:pPr>
              <w:numPr>
                <w:ilvl w:val="0"/>
                <w:numId w:val="9"/>
              </w:numPr>
              <w:spacing w:after="0" w:line="240" w:lineRule="auto"/>
              <w:jc w:val="both"/>
              <w:rPr>
                <w:rFonts w:ascii="Times New Roman" w:hAnsi="Times New Roman"/>
                <w:bCs/>
                <w:sz w:val="24"/>
              </w:rPr>
            </w:pPr>
            <w:r w:rsidRPr="0006274D">
              <w:rPr>
                <w:rFonts w:ascii="Times New Roman" w:hAnsi="Times New Roman"/>
                <w:bCs/>
                <w:sz w:val="24"/>
              </w:rPr>
              <w:t>Квалитеты и параметры шероховатости и обозначение их на чертежах.</w:t>
            </w:r>
          </w:p>
          <w:p w:rsidR="0025633D" w:rsidRPr="0006274D" w:rsidRDefault="0025633D" w:rsidP="0025633D">
            <w:pPr>
              <w:numPr>
                <w:ilvl w:val="0"/>
                <w:numId w:val="9"/>
              </w:numPr>
              <w:spacing w:after="0" w:line="240" w:lineRule="auto"/>
              <w:jc w:val="both"/>
              <w:rPr>
                <w:rFonts w:ascii="Times New Roman" w:hAnsi="Times New Roman"/>
                <w:bCs/>
                <w:sz w:val="24"/>
              </w:rPr>
            </w:pPr>
            <w:r w:rsidRPr="0006274D">
              <w:rPr>
                <w:rFonts w:ascii="Times New Roman" w:hAnsi="Times New Roman"/>
                <w:bCs/>
                <w:sz w:val="24"/>
              </w:rPr>
              <w:t>Правила применения доводочных материалов.</w:t>
            </w:r>
          </w:p>
          <w:p w:rsidR="0025633D" w:rsidRPr="0006274D" w:rsidRDefault="0025633D" w:rsidP="0025633D">
            <w:pPr>
              <w:numPr>
                <w:ilvl w:val="0"/>
                <w:numId w:val="9"/>
              </w:numPr>
              <w:spacing w:after="0" w:line="240" w:lineRule="auto"/>
              <w:jc w:val="both"/>
              <w:rPr>
                <w:rFonts w:ascii="Times New Roman" w:hAnsi="Times New Roman"/>
                <w:bCs/>
                <w:sz w:val="24"/>
              </w:rPr>
            </w:pPr>
            <w:r w:rsidRPr="0006274D">
              <w:rPr>
                <w:rFonts w:ascii="Times New Roman" w:hAnsi="Times New Roman"/>
                <w:bCs/>
                <w:sz w:val="24"/>
              </w:rPr>
              <w:t>Припуски для доводки с учетом деформации металла при термической обработке.</w:t>
            </w:r>
          </w:p>
          <w:p w:rsidR="0025633D" w:rsidRPr="0006274D" w:rsidRDefault="0025633D" w:rsidP="0025633D">
            <w:pPr>
              <w:numPr>
                <w:ilvl w:val="0"/>
                <w:numId w:val="9"/>
              </w:numPr>
              <w:spacing w:after="0" w:line="240" w:lineRule="auto"/>
              <w:jc w:val="both"/>
              <w:rPr>
                <w:rFonts w:ascii="Times New Roman" w:hAnsi="Times New Roman"/>
                <w:bCs/>
                <w:sz w:val="24"/>
              </w:rPr>
            </w:pPr>
            <w:r w:rsidRPr="0006274D">
              <w:rPr>
                <w:rFonts w:ascii="Times New Roman" w:hAnsi="Times New Roman"/>
                <w:bCs/>
                <w:sz w:val="24"/>
              </w:rPr>
              <w:t>Свойства инструментальных и конструкционных сталей различных марок.</w:t>
            </w:r>
          </w:p>
          <w:p w:rsidR="0025633D" w:rsidRPr="0006274D" w:rsidRDefault="0025633D" w:rsidP="0025633D">
            <w:pPr>
              <w:numPr>
                <w:ilvl w:val="0"/>
                <w:numId w:val="9"/>
              </w:numPr>
              <w:spacing w:after="0" w:line="240" w:lineRule="auto"/>
              <w:jc w:val="both"/>
              <w:rPr>
                <w:rFonts w:ascii="Times New Roman" w:hAnsi="Times New Roman"/>
                <w:bCs/>
                <w:sz w:val="24"/>
              </w:rPr>
            </w:pPr>
            <w:r w:rsidRPr="0006274D">
              <w:rPr>
                <w:rFonts w:ascii="Times New Roman" w:hAnsi="Times New Roman"/>
                <w:bCs/>
                <w:sz w:val="24"/>
              </w:rPr>
              <w:t>Влияние температуры детали на точность измерения.</w:t>
            </w:r>
          </w:p>
          <w:p w:rsidR="0025633D" w:rsidRPr="0006274D" w:rsidRDefault="0025633D" w:rsidP="0025633D">
            <w:pPr>
              <w:numPr>
                <w:ilvl w:val="0"/>
                <w:numId w:val="9"/>
              </w:numPr>
              <w:spacing w:after="0" w:line="240" w:lineRule="auto"/>
              <w:jc w:val="both"/>
              <w:rPr>
                <w:rFonts w:ascii="Times New Roman" w:hAnsi="Times New Roman"/>
                <w:bCs/>
                <w:sz w:val="24"/>
              </w:rPr>
            </w:pPr>
            <w:r w:rsidRPr="0006274D">
              <w:rPr>
                <w:rFonts w:ascii="Times New Roman" w:hAnsi="Times New Roman"/>
                <w:bCs/>
                <w:sz w:val="24"/>
              </w:rPr>
              <w:t>Порядок работы с электронным архивом технической документации.</w:t>
            </w:r>
          </w:p>
          <w:p w:rsidR="0025633D" w:rsidRPr="0006274D" w:rsidRDefault="0025633D" w:rsidP="0025633D">
            <w:pPr>
              <w:numPr>
                <w:ilvl w:val="0"/>
                <w:numId w:val="9"/>
              </w:numPr>
              <w:spacing w:after="0" w:line="240" w:lineRule="auto"/>
              <w:jc w:val="both"/>
              <w:rPr>
                <w:rFonts w:ascii="Times New Roman" w:hAnsi="Times New Roman"/>
                <w:sz w:val="24"/>
                <w:lang w:eastAsia="en-US"/>
              </w:rPr>
            </w:pPr>
            <w:r w:rsidRPr="0006274D">
              <w:rPr>
                <w:rFonts w:ascii="Times New Roman" w:hAnsi="Times New Roman"/>
                <w:bCs/>
                <w:sz w:val="24"/>
              </w:rPr>
              <w:t>Инструкции по охране труда, пожарной и экологической безопасности.</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Кинематические, гидравлические, электрические и пневматические схемы.</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Технологические инструкции по сборке.</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Назначение инструмента и оборудования.</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Способы регулировки собираемых агрегатов.</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Назначение технологических жидкостей и способы их применения.</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Виды несоответствий комплектующих изделий и способы их устранения.</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 xml:space="preserve">Способы управления грузоподъемными механизмами и </w:t>
            </w:r>
            <w:r w:rsidRPr="0006274D">
              <w:rPr>
                <w:rFonts w:ascii="Times New Roman" w:hAnsi="Times New Roman"/>
                <w:bCs/>
                <w:sz w:val="24"/>
              </w:rPr>
              <w:lastRenderedPageBreak/>
              <w:t>грузозахватными приспособлениями.</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Правила и условия выполнения работ на технологическом оборудовании производства.</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Правила и условия эксплуатации контрольно-измерительных приборов, необходимых для точностных испытаний технологического оборудовании производства.</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Основные приемы выполнения работ по разборке, ремонту и сборке узлов и механизмов, оборудования, агрегатов и машин.</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Технологическая последовательность разборки, ремонта и сборки оборудования, агрегатов и машин.</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Способы устранения дефектов в процессе сборки и испытания оборудования, агрегатов и машин.</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Методические, нормативно-технические и руководящие документы по организации точностных испытаний промышленного (технологического) оборудования производства.</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Принципы работы, технические характеристики, конструктивные особенности промышленного (технологического) оборудования производства.</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Принципы работы, технические характеристики, конструктивные особенности технологической оснастки, контрольно-измерительных приборов и инструментов, необходимых для точностных испытаний.</w:t>
            </w:r>
          </w:p>
          <w:p w:rsidR="0025633D" w:rsidRPr="0006274D" w:rsidRDefault="0025633D" w:rsidP="0025633D">
            <w:pPr>
              <w:numPr>
                <w:ilvl w:val="0"/>
                <w:numId w:val="9"/>
              </w:numPr>
              <w:spacing w:after="0" w:line="240" w:lineRule="auto"/>
              <w:jc w:val="both"/>
              <w:rPr>
                <w:rFonts w:ascii="Times New Roman" w:hAnsi="Times New Roman"/>
                <w:sz w:val="24"/>
                <w:lang w:eastAsia="en-US"/>
              </w:rPr>
            </w:pPr>
            <w:r w:rsidRPr="0006274D">
              <w:rPr>
                <w:rFonts w:ascii="Times New Roman" w:hAnsi="Times New Roman"/>
                <w:bCs/>
                <w:sz w:val="24"/>
              </w:rPr>
              <w:t>Правила и условия эксплуатации контрольно-измерительных приборов, необходимых для точностных испытаний промышленного (технологического) оборудования производства.</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Методики стандартных испытаний на точность промышленного (технологического) оборудования производства</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Виды отчетной документации, правила ее составления и заполнения</w:t>
            </w:r>
          </w:p>
          <w:p w:rsidR="0025633D" w:rsidRPr="0006274D" w:rsidRDefault="0025633D" w:rsidP="0025633D">
            <w:pPr>
              <w:widowControl w:val="0"/>
              <w:numPr>
                <w:ilvl w:val="0"/>
                <w:numId w:val="9"/>
              </w:numPr>
              <w:autoSpaceDE w:val="0"/>
              <w:autoSpaceDN w:val="0"/>
              <w:adjustRightInd w:val="0"/>
              <w:spacing w:after="0" w:line="240" w:lineRule="auto"/>
              <w:jc w:val="both"/>
              <w:rPr>
                <w:rFonts w:ascii="Times New Roman" w:hAnsi="Times New Roman"/>
                <w:bCs/>
                <w:sz w:val="24"/>
              </w:rPr>
            </w:pPr>
            <w:r w:rsidRPr="0006274D">
              <w:rPr>
                <w:rFonts w:ascii="Times New Roman" w:hAnsi="Times New Roman"/>
                <w:bCs/>
                <w:sz w:val="24"/>
              </w:rPr>
              <w:t>Нормативно-технические документы по оформлению отчетов</w:t>
            </w:r>
          </w:p>
          <w:p w:rsidR="0025633D" w:rsidRPr="0006274D" w:rsidRDefault="0025633D" w:rsidP="0025633D">
            <w:pPr>
              <w:numPr>
                <w:ilvl w:val="0"/>
                <w:numId w:val="9"/>
              </w:numPr>
              <w:spacing w:after="0" w:line="240" w:lineRule="auto"/>
              <w:jc w:val="both"/>
              <w:rPr>
                <w:rFonts w:ascii="Times New Roman" w:hAnsi="Times New Roman"/>
                <w:sz w:val="24"/>
                <w:lang w:eastAsia="en-US"/>
              </w:rPr>
            </w:pPr>
            <w:r w:rsidRPr="0006274D">
              <w:rPr>
                <w:rFonts w:ascii="Times New Roman" w:hAnsi="Times New Roman"/>
                <w:bCs/>
                <w:sz w:val="24"/>
              </w:rPr>
              <w:t>Методики стандартных испытаний на точность промышленного (технологического) оборудования производства</w:t>
            </w:r>
          </w:p>
        </w:tc>
      </w:tr>
    </w:tbl>
    <w:p w:rsidR="00ED3D6F" w:rsidRDefault="00ED3D6F" w:rsidP="00ED3D6F">
      <w:pPr>
        <w:spacing w:after="0" w:line="240" w:lineRule="auto"/>
        <w:rPr>
          <w:rFonts w:ascii="Times New Roman" w:hAnsi="Times New Roman"/>
          <w:b/>
          <w:sz w:val="24"/>
          <w:szCs w:val="24"/>
        </w:rPr>
      </w:pPr>
    </w:p>
    <w:p w:rsidR="00163FA9" w:rsidRDefault="00163FA9" w:rsidP="00ED3D6F">
      <w:pPr>
        <w:spacing w:after="0" w:line="240" w:lineRule="auto"/>
        <w:rPr>
          <w:rFonts w:ascii="Times New Roman" w:hAnsi="Times New Roman"/>
          <w:b/>
          <w:sz w:val="24"/>
          <w:szCs w:val="24"/>
        </w:rPr>
      </w:pPr>
    </w:p>
    <w:p w:rsidR="00ED3D6F" w:rsidRPr="00866EA1" w:rsidRDefault="00ED3D6F" w:rsidP="00ED3D6F">
      <w:pPr>
        <w:spacing w:after="0" w:line="240" w:lineRule="auto"/>
        <w:rPr>
          <w:rFonts w:ascii="Times New Roman" w:hAnsi="Times New Roman"/>
          <w:b/>
          <w:sz w:val="24"/>
          <w:szCs w:val="24"/>
        </w:rPr>
      </w:pPr>
      <w:bookmarkStart w:id="4" w:name="_Hlk511591667"/>
    </w:p>
    <w:p w:rsidR="00ED3D6F" w:rsidRPr="003D249C" w:rsidRDefault="00ED3D6F" w:rsidP="003D249C">
      <w:pPr>
        <w:pStyle w:val="ae"/>
        <w:numPr>
          <w:ilvl w:val="1"/>
          <w:numId w:val="2"/>
        </w:numPr>
        <w:spacing w:after="0"/>
        <w:rPr>
          <w:b/>
        </w:rPr>
      </w:pPr>
      <w:r w:rsidRPr="003D249C">
        <w:rPr>
          <w:b/>
        </w:rPr>
        <w:t>Количество часов, отводимое на освоение профессионального модуля</w:t>
      </w:r>
    </w:p>
    <w:bookmarkEnd w:id="4"/>
    <w:p w:rsidR="00ED3D6F" w:rsidRPr="0025633D" w:rsidRDefault="00ED3D6F" w:rsidP="00ED3D6F">
      <w:pPr>
        <w:spacing w:after="0" w:line="240" w:lineRule="auto"/>
        <w:ind w:firstLine="709"/>
        <w:rPr>
          <w:rFonts w:ascii="Times New Roman" w:hAnsi="Times New Roman"/>
          <w:sz w:val="24"/>
          <w:szCs w:val="24"/>
        </w:rPr>
      </w:pPr>
      <w:r w:rsidRPr="0025633D">
        <w:rPr>
          <w:rFonts w:ascii="Times New Roman" w:hAnsi="Times New Roman"/>
          <w:sz w:val="24"/>
          <w:szCs w:val="24"/>
        </w:rPr>
        <w:t xml:space="preserve">Всего часов </w:t>
      </w:r>
      <w:r w:rsidR="0025633D">
        <w:rPr>
          <w:rFonts w:ascii="Times New Roman" w:hAnsi="Times New Roman"/>
          <w:sz w:val="24"/>
          <w:szCs w:val="24"/>
        </w:rPr>
        <w:t>–</w:t>
      </w:r>
      <w:r w:rsidR="0025633D" w:rsidRPr="0025633D">
        <w:rPr>
          <w:rFonts w:ascii="Times New Roman" w:hAnsi="Times New Roman"/>
          <w:sz w:val="24"/>
          <w:szCs w:val="24"/>
        </w:rPr>
        <w:t xml:space="preserve"> 410</w:t>
      </w:r>
      <w:r w:rsidR="0025633D">
        <w:rPr>
          <w:rFonts w:ascii="Times New Roman" w:hAnsi="Times New Roman"/>
          <w:sz w:val="24"/>
          <w:szCs w:val="24"/>
        </w:rPr>
        <w:t xml:space="preserve"> </w:t>
      </w:r>
      <w:r w:rsidR="0025633D" w:rsidRPr="0025633D">
        <w:rPr>
          <w:rFonts w:ascii="Times New Roman" w:hAnsi="Times New Roman"/>
          <w:sz w:val="24"/>
          <w:szCs w:val="24"/>
        </w:rPr>
        <w:t>часов</w:t>
      </w:r>
    </w:p>
    <w:p w:rsidR="00ED3D6F" w:rsidRPr="0025633D" w:rsidRDefault="00ED3D6F" w:rsidP="00ED3D6F">
      <w:pPr>
        <w:spacing w:after="0" w:line="240" w:lineRule="auto"/>
        <w:ind w:firstLine="709"/>
        <w:rPr>
          <w:rFonts w:ascii="Times New Roman" w:hAnsi="Times New Roman"/>
          <w:sz w:val="24"/>
        </w:rPr>
      </w:pPr>
      <w:r w:rsidRPr="0025633D">
        <w:rPr>
          <w:rFonts w:ascii="Times New Roman" w:hAnsi="Times New Roman"/>
          <w:sz w:val="24"/>
        </w:rPr>
        <w:t xml:space="preserve">Из них на освоение МДК </w:t>
      </w:r>
      <w:r w:rsidR="0025633D" w:rsidRPr="0025633D">
        <w:rPr>
          <w:rFonts w:ascii="Times New Roman" w:hAnsi="Times New Roman"/>
          <w:sz w:val="24"/>
        </w:rPr>
        <w:t xml:space="preserve"> - 230</w:t>
      </w:r>
    </w:p>
    <w:p w:rsidR="00ED3D6F" w:rsidRPr="0025633D" w:rsidRDefault="00ED3D6F" w:rsidP="00ED3D6F">
      <w:pPr>
        <w:spacing w:after="0" w:line="240" w:lineRule="auto"/>
        <w:ind w:firstLine="709"/>
        <w:rPr>
          <w:rFonts w:ascii="Times New Roman" w:hAnsi="Times New Roman"/>
          <w:sz w:val="24"/>
          <w:szCs w:val="24"/>
        </w:rPr>
      </w:pPr>
      <w:r w:rsidRPr="0025633D">
        <w:rPr>
          <w:rFonts w:ascii="Times New Roman" w:hAnsi="Times New Roman"/>
          <w:sz w:val="24"/>
          <w:szCs w:val="24"/>
        </w:rPr>
        <w:t xml:space="preserve">Практики, в том числе учебная </w:t>
      </w:r>
      <w:r w:rsidR="0025633D" w:rsidRPr="0025633D">
        <w:rPr>
          <w:rFonts w:ascii="Times New Roman" w:hAnsi="Times New Roman"/>
          <w:sz w:val="24"/>
          <w:szCs w:val="24"/>
        </w:rPr>
        <w:t xml:space="preserve">- </w:t>
      </w:r>
      <w:r w:rsidR="007E6647" w:rsidRPr="0025633D">
        <w:rPr>
          <w:rFonts w:ascii="Times New Roman" w:hAnsi="Times New Roman"/>
          <w:sz w:val="24"/>
          <w:szCs w:val="24"/>
        </w:rPr>
        <w:t>72</w:t>
      </w:r>
      <w:r w:rsidR="0025633D" w:rsidRPr="0025633D">
        <w:rPr>
          <w:rFonts w:ascii="Times New Roman" w:hAnsi="Times New Roman"/>
          <w:sz w:val="24"/>
          <w:szCs w:val="24"/>
        </w:rPr>
        <w:t xml:space="preserve"> часа</w:t>
      </w:r>
    </w:p>
    <w:p w:rsidR="00ED3D6F" w:rsidRPr="0025633D" w:rsidRDefault="00ED3D6F" w:rsidP="00ED3D6F">
      <w:pPr>
        <w:spacing w:after="0" w:line="240" w:lineRule="auto"/>
        <w:ind w:left="1416" w:firstLine="708"/>
        <w:rPr>
          <w:rFonts w:ascii="Times New Roman" w:hAnsi="Times New Roman"/>
          <w:sz w:val="24"/>
          <w:szCs w:val="24"/>
        </w:rPr>
      </w:pPr>
      <w:r w:rsidRPr="0025633D">
        <w:rPr>
          <w:rFonts w:ascii="Times New Roman" w:hAnsi="Times New Roman"/>
          <w:sz w:val="24"/>
          <w:szCs w:val="24"/>
        </w:rPr>
        <w:t xml:space="preserve">   производственная </w:t>
      </w:r>
      <w:r w:rsidR="0025633D" w:rsidRPr="0025633D">
        <w:rPr>
          <w:rFonts w:ascii="Times New Roman" w:hAnsi="Times New Roman"/>
          <w:sz w:val="24"/>
          <w:szCs w:val="24"/>
        </w:rPr>
        <w:t xml:space="preserve">- </w:t>
      </w:r>
      <w:r w:rsidRPr="0025633D">
        <w:rPr>
          <w:rFonts w:ascii="Times New Roman" w:hAnsi="Times New Roman"/>
          <w:sz w:val="24"/>
          <w:szCs w:val="24"/>
        </w:rPr>
        <w:t>108</w:t>
      </w:r>
      <w:r w:rsidR="0025633D" w:rsidRPr="0025633D">
        <w:rPr>
          <w:rFonts w:ascii="Times New Roman" w:hAnsi="Times New Roman"/>
          <w:sz w:val="24"/>
          <w:szCs w:val="24"/>
        </w:rPr>
        <w:t xml:space="preserve"> часов</w:t>
      </w:r>
    </w:p>
    <w:p w:rsidR="00ED3D6F" w:rsidRPr="0025633D" w:rsidRDefault="0025633D" w:rsidP="00ED3D6F">
      <w:pPr>
        <w:spacing w:after="0" w:line="240" w:lineRule="auto"/>
        <w:ind w:firstLine="709"/>
        <w:rPr>
          <w:rFonts w:ascii="Times New Roman" w:hAnsi="Times New Roman"/>
          <w:sz w:val="24"/>
          <w:szCs w:val="24"/>
        </w:rPr>
      </w:pPr>
      <w:r w:rsidRPr="0025633D">
        <w:rPr>
          <w:rFonts w:ascii="Times New Roman" w:hAnsi="Times New Roman"/>
          <w:sz w:val="24"/>
          <w:szCs w:val="24"/>
        </w:rPr>
        <w:t>в том числе п</w:t>
      </w:r>
      <w:r w:rsidR="00ED3D6F" w:rsidRPr="0025633D">
        <w:rPr>
          <w:rFonts w:ascii="Times New Roman" w:hAnsi="Times New Roman"/>
          <w:sz w:val="24"/>
          <w:szCs w:val="24"/>
        </w:rPr>
        <w:t xml:space="preserve">ромежуточная аттестация </w:t>
      </w:r>
      <w:r w:rsidRPr="0025633D">
        <w:rPr>
          <w:rFonts w:ascii="Times New Roman" w:hAnsi="Times New Roman"/>
          <w:sz w:val="24"/>
          <w:szCs w:val="24"/>
        </w:rPr>
        <w:t xml:space="preserve"> - 24 часа</w:t>
      </w:r>
    </w:p>
    <w:p w:rsidR="00ED3D6F" w:rsidRPr="0025633D" w:rsidRDefault="00ED3D6F" w:rsidP="00ED3D6F">
      <w:pPr>
        <w:rPr>
          <w:rFonts w:ascii="Times New Roman" w:hAnsi="Times New Roman"/>
          <w:sz w:val="24"/>
          <w:szCs w:val="24"/>
        </w:rPr>
      </w:pPr>
    </w:p>
    <w:p w:rsidR="00ED3D6F" w:rsidRPr="00866EA1" w:rsidRDefault="00ED3D6F" w:rsidP="00ED3D6F">
      <w:pPr>
        <w:rPr>
          <w:rFonts w:ascii="Times New Roman" w:hAnsi="Times New Roman"/>
          <w:b/>
          <w:i/>
          <w:sz w:val="24"/>
          <w:szCs w:val="24"/>
        </w:rPr>
        <w:sectPr w:rsidR="00ED3D6F" w:rsidRPr="00866EA1" w:rsidSect="00163FA9">
          <w:pgSz w:w="11907" w:h="16840"/>
          <w:pgMar w:top="851" w:right="851" w:bottom="851" w:left="1418" w:header="709" w:footer="709" w:gutter="0"/>
          <w:cols w:space="720"/>
        </w:sectPr>
      </w:pPr>
    </w:p>
    <w:p w:rsidR="00ED3D6F" w:rsidRPr="00866EA1" w:rsidRDefault="00ED3D6F" w:rsidP="00ED3D6F">
      <w:pPr>
        <w:spacing w:after="0"/>
        <w:jc w:val="center"/>
        <w:rPr>
          <w:rFonts w:ascii="Times New Roman" w:hAnsi="Times New Roman"/>
          <w:b/>
          <w:caps/>
          <w:sz w:val="24"/>
          <w:szCs w:val="24"/>
        </w:rPr>
      </w:pPr>
      <w:r w:rsidRPr="00866EA1">
        <w:rPr>
          <w:rFonts w:ascii="Times New Roman" w:hAnsi="Times New Roman"/>
          <w:b/>
          <w:caps/>
          <w:sz w:val="24"/>
          <w:szCs w:val="24"/>
        </w:rPr>
        <w:lastRenderedPageBreak/>
        <w:t>2. Структура и содержание профессионального модуля</w:t>
      </w:r>
    </w:p>
    <w:p w:rsidR="00ED3D6F" w:rsidRDefault="00ED3D6F" w:rsidP="0009475E">
      <w:pPr>
        <w:spacing w:after="0"/>
        <w:ind w:firstLine="851"/>
        <w:jc w:val="center"/>
        <w:rPr>
          <w:rFonts w:ascii="Times New Roman" w:hAnsi="Times New Roman"/>
        </w:rPr>
      </w:pPr>
      <w:r w:rsidRPr="00866EA1">
        <w:rPr>
          <w:rFonts w:ascii="Times New Roman" w:hAnsi="Times New Roman"/>
          <w:b/>
          <w:sz w:val="24"/>
          <w:szCs w:val="24"/>
        </w:rPr>
        <w:t>2.1. Структура профессионального модуля</w:t>
      </w:r>
      <w:r w:rsidR="0009475E">
        <w:rPr>
          <w:rFonts w:ascii="Times New Roman" w:hAnsi="Times New Roman"/>
          <w:b/>
          <w:sz w:val="24"/>
          <w:szCs w:val="24"/>
        </w:rPr>
        <w:t xml:space="preserve"> ПМ.01</w:t>
      </w:r>
    </w:p>
    <w:p w:rsidR="000C3FBC" w:rsidRDefault="000C3FBC" w:rsidP="00ED3D6F">
      <w:pPr>
        <w:spacing w:after="0"/>
        <w:ind w:firstLine="851"/>
        <w:rPr>
          <w:rFonts w:ascii="Times New Roman" w:hAnsi="Times New Roman"/>
        </w:rPr>
      </w:pPr>
    </w:p>
    <w:tbl>
      <w:tblPr>
        <w:tblW w:w="4819" w:type="pct"/>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0"/>
        <w:gridCol w:w="3572"/>
        <w:gridCol w:w="843"/>
        <w:gridCol w:w="898"/>
        <w:gridCol w:w="2268"/>
        <w:gridCol w:w="1194"/>
        <w:gridCol w:w="1485"/>
        <w:gridCol w:w="1105"/>
        <w:gridCol w:w="1445"/>
      </w:tblGrid>
      <w:tr w:rsidR="000C3FBC" w:rsidRPr="00B351D6" w:rsidTr="005030A3">
        <w:trPr>
          <w:trHeight w:val="433"/>
        </w:trPr>
        <w:tc>
          <w:tcPr>
            <w:tcW w:w="549" w:type="pct"/>
            <w:vMerge w:val="restart"/>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pStyle w:val="23"/>
              <w:widowControl w:val="0"/>
              <w:spacing w:before="0" w:after="0"/>
              <w:ind w:left="0" w:firstLine="0"/>
              <w:jc w:val="center"/>
              <w:rPr>
                <w:rFonts w:ascii="Times New Roman" w:hAnsi="Times New Roman"/>
                <w:szCs w:val="20"/>
              </w:rPr>
            </w:pPr>
            <w:r w:rsidRPr="000C3FBC">
              <w:rPr>
                <w:rFonts w:ascii="Times New Roman" w:hAnsi="Times New Roman"/>
                <w:szCs w:val="20"/>
              </w:rPr>
              <w:t>Коды профессиональных компетенций</w:t>
            </w:r>
          </w:p>
        </w:tc>
        <w:tc>
          <w:tcPr>
            <w:tcW w:w="1241" w:type="pct"/>
            <w:vMerge w:val="restart"/>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pStyle w:val="23"/>
              <w:widowControl w:val="0"/>
              <w:spacing w:before="0" w:after="0"/>
              <w:ind w:left="0" w:firstLine="0"/>
              <w:jc w:val="center"/>
              <w:rPr>
                <w:rFonts w:ascii="Times New Roman" w:hAnsi="Times New Roman"/>
                <w:szCs w:val="20"/>
              </w:rPr>
            </w:pPr>
            <w:r w:rsidRPr="000C3FBC">
              <w:rPr>
                <w:rFonts w:ascii="Times New Roman" w:hAnsi="Times New Roman"/>
                <w:szCs w:val="20"/>
              </w:rPr>
              <w:t>Наименования разделов профессионального модуля</w:t>
            </w:r>
          </w:p>
        </w:tc>
        <w:tc>
          <w:tcPr>
            <w:tcW w:w="293" w:type="pct"/>
            <w:vMerge w:val="restart"/>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pStyle w:val="23"/>
              <w:widowControl w:val="0"/>
              <w:spacing w:before="0" w:after="0"/>
              <w:ind w:left="0" w:firstLine="0"/>
              <w:jc w:val="center"/>
              <w:rPr>
                <w:rFonts w:ascii="Times New Roman" w:hAnsi="Times New Roman"/>
                <w:iCs/>
                <w:szCs w:val="20"/>
              </w:rPr>
            </w:pPr>
            <w:r w:rsidRPr="000C3FBC">
              <w:rPr>
                <w:rFonts w:ascii="Times New Roman" w:hAnsi="Times New Roman"/>
                <w:iCs/>
                <w:szCs w:val="20"/>
              </w:rPr>
              <w:t>Всего часов</w:t>
            </w:r>
          </w:p>
          <w:p w:rsidR="000C3FBC" w:rsidRPr="000C3FBC" w:rsidRDefault="000C3FBC" w:rsidP="000C3FBC">
            <w:pPr>
              <w:pStyle w:val="23"/>
              <w:widowControl w:val="0"/>
              <w:spacing w:before="0" w:after="0"/>
              <w:ind w:left="0" w:firstLine="0"/>
              <w:jc w:val="center"/>
              <w:rPr>
                <w:rFonts w:ascii="Times New Roman" w:hAnsi="Times New Roman"/>
                <w:i/>
                <w:iCs/>
                <w:szCs w:val="20"/>
              </w:rPr>
            </w:pPr>
          </w:p>
        </w:tc>
        <w:tc>
          <w:tcPr>
            <w:tcW w:w="2031" w:type="pct"/>
            <w:gridSpan w:val="4"/>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pStyle w:val="a8"/>
              <w:suppressAutoHyphens/>
              <w:jc w:val="center"/>
              <w:rPr>
                <w:sz w:val="20"/>
                <w:szCs w:val="20"/>
                <w:lang w:val="ru-RU"/>
              </w:rPr>
            </w:pPr>
            <w:r w:rsidRPr="000C3FBC">
              <w:rPr>
                <w:sz w:val="20"/>
                <w:szCs w:val="20"/>
                <w:lang w:val="ru-RU"/>
              </w:rPr>
              <w:t>Объем времени, отведенный на освоение междисциплинарного курса (курсов)</w:t>
            </w:r>
          </w:p>
        </w:tc>
        <w:tc>
          <w:tcPr>
            <w:tcW w:w="886" w:type="pct"/>
            <w:gridSpan w:val="2"/>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pStyle w:val="23"/>
              <w:widowControl w:val="0"/>
              <w:spacing w:before="0" w:after="0"/>
              <w:ind w:left="0" w:firstLine="0"/>
              <w:jc w:val="center"/>
              <w:rPr>
                <w:rFonts w:ascii="Times New Roman" w:hAnsi="Times New Roman"/>
                <w:szCs w:val="20"/>
              </w:rPr>
            </w:pPr>
            <w:r w:rsidRPr="000C3FBC">
              <w:rPr>
                <w:rFonts w:ascii="Times New Roman" w:hAnsi="Times New Roman"/>
                <w:szCs w:val="20"/>
              </w:rPr>
              <w:t xml:space="preserve">Практика </w:t>
            </w:r>
          </w:p>
        </w:tc>
      </w:tr>
      <w:tr w:rsidR="000C3FBC" w:rsidRPr="00B351D6" w:rsidTr="005030A3">
        <w:trPr>
          <w:trHeight w:val="433"/>
        </w:trPr>
        <w:tc>
          <w:tcPr>
            <w:tcW w:w="549" w:type="pct"/>
            <w:vMerge/>
            <w:tcBorders>
              <w:left w:val="single" w:sz="12" w:space="0" w:color="auto"/>
              <w:right w:val="single" w:sz="12" w:space="0" w:color="auto"/>
            </w:tcBorders>
            <w:shd w:val="clear" w:color="auto" w:fill="FFFFFF"/>
          </w:tcPr>
          <w:p w:rsidR="000C3FBC" w:rsidRPr="000C3FBC" w:rsidRDefault="000C3FBC" w:rsidP="000C3FBC">
            <w:pPr>
              <w:pStyle w:val="23"/>
              <w:widowControl w:val="0"/>
              <w:spacing w:before="0" w:after="0"/>
              <w:ind w:left="0" w:firstLine="0"/>
              <w:jc w:val="center"/>
              <w:rPr>
                <w:rFonts w:ascii="Times New Roman" w:hAnsi="Times New Roman"/>
                <w:szCs w:val="20"/>
              </w:rPr>
            </w:pPr>
          </w:p>
        </w:tc>
        <w:tc>
          <w:tcPr>
            <w:tcW w:w="1241" w:type="pct"/>
            <w:vMerge/>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pStyle w:val="23"/>
              <w:widowControl w:val="0"/>
              <w:spacing w:before="0" w:after="0"/>
              <w:ind w:left="0" w:firstLine="0"/>
              <w:jc w:val="center"/>
              <w:rPr>
                <w:rFonts w:ascii="Times New Roman" w:hAnsi="Times New Roman"/>
                <w:szCs w:val="20"/>
              </w:rPr>
            </w:pPr>
          </w:p>
        </w:tc>
        <w:tc>
          <w:tcPr>
            <w:tcW w:w="293" w:type="pct"/>
            <w:vMerge/>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pStyle w:val="23"/>
              <w:widowControl w:val="0"/>
              <w:spacing w:before="0" w:after="0"/>
              <w:ind w:left="0" w:firstLine="0"/>
              <w:jc w:val="center"/>
              <w:rPr>
                <w:rFonts w:ascii="Times New Roman" w:hAnsi="Times New Roman"/>
                <w:iCs/>
                <w:szCs w:val="20"/>
              </w:rPr>
            </w:pPr>
          </w:p>
        </w:tc>
        <w:tc>
          <w:tcPr>
            <w:tcW w:w="2031" w:type="pct"/>
            <w:gridSpan w:val="4"/>
            <w:tcBorders>
              <w:top w:val="single" w:sz="12" w:space="0" w:color="auto"/>
              <w:left w:val="single" w:sz="12" w:space="0" w:color="auto"/>
              <w:bottom w:val="single" w:sz="12" w:space="0" w:color="auto"/>
              <w:right w:val="single" w:sz="12" w:space="0" w:color="auto"/>
            </w:tcBorders>
            <w:shd w:val="clear" w:color="auto" w:fill="FFFFFF"/>
            <w:vAlign w:val="center"/>
          </w:tcPr>
          <w:p w:rsidR="000C3FBC" w:rsidRPr="000C3FBC" w:rsidRDefault="000C3FBC" w:rsidP="000C3FBC">
            <w:pPr>
              <w:pStyle w:val="a8"/>
              <w:suppressAutoHyphens/>
              <w:jc w:val="center"/>
              <w:rPr>
                <w:sz w:val="20"/>
                <w:szCs w:val="20"/>
                <w:lang w:val="ru-RU"/>
              </w:rPr>
            </w:pPr>
            <w:r w:rsidRPr="000C3FBC">
              <w:rPr>
                <w:sz w:val="20"/>
                <w:szCs w:val="20"/>
                <w:lang w:val="ru-RU"/>
              </w:rPr>
              <w:t>Обязательная аудиторная учебная нагрузка обучающегося</w:t>
            </w:r>
          </w:p>
        </w:tc>
        <w:tc>
          <w:tcPr>
            <w:tcW w:w="384" w:type="pct"/>
            <w:vMerge w:val="restart"/>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pStyle w:val="23"/>
              <w:widowControl w:val="0"/>
              <w:spacing w:before="0" w:after="0"/>
              <w:ind w:left="0" w:firstLine="0"/>
              <w:jc w:val="center"/>
              <w:rPr>
                <w:rFonts w:ascii="Times New Roman" w:hAnsi="Times New Roman"/>
                <w:szCs w:val="20"/>
              </w:rPr>
            </w:pPr>
            <w:r w:rsidRPr="000C3FBC">
              <w:rPr>
                <w:rFonts w:ascii="Times New Roman" w:hAnsi="Times New Roman"/>
                <w:szCs w:val="20"/>
              </w:rPr>
              <w:t>Учебная,</w:t>
            </w:r>
          </w:p>
          <w:p w:rsidR="000C3FBC" w:rsidRPr="000C3FBC" w:rsidRDefault="000C3FBC" w:rsidP="000C3FBC">
            <w:pPr>
              <w:pStyle w:val="23"/>
              <w:widowControl w:val="0"/>
              <w:spacing w:before="0" w:after="0"/>
              <w:ind w:left="0" w:firstLine="0"/>
              <w:jc w:val="center"/>
              <w:rPr>
                <w:rFonts w:ascii="Times New Roman" w:hAnsi="Times New Roman"/>
                <w:i/>
                <w:szCs w:val="20"/>
              </w:rPr>
            </w:pPr>
            <w:r w:rsidRPr="000C3FBC">
              <w:rPr>
                <w:rFonts w:ascii="Times New Roman" w:hAnsi="Times New Roman"/>
                <w:szCs w:val="20"/>
              </w:rPr>
              <w:t>часов</w:t>
            </w:r>
          </w:p>
        </w:tc>
        <w:tc>
          <w:tcPr>
            <w:tcW w:w="502" w:type="pct"/>
            <w:vMerge w:val="restart"/>
            <w:tcBorders>
              <w:top w:val="single" w:sz="12" w:space="0" w:color="auto"/>
              <w:right w:val="single" w:sz="12" w:space="0" w:color="auto"/>
            </w:tcBorders>
            <w:shd w:val="clear" w:color="auto" w:fill="FFFFFF"/>
            <w:vAlign w:val="center"/>
          </w:tcPr>
          <w:p w:rsidR="000C3FBC" w:rsidRPr="000C3FBC" w:rsidRDefault="0009475E" w:rsidP="000C3FBC">
            <w:pPr>
              <w:pStyle w:val="23"/>
              <w:widowControl w:val="0"/>
              <w:spacing w:before="0" w:after="0"/>
              <w:ind w:left="0" w:firstLine="0"/>
              <w:jc w:val="center"/>
              <w:rPr>
                <w:rFonts w:ascii="Times New Roman" w:hAnsi="Times New Roman"/>
                <w:szCs w:val="20"/>
              </w:rPr>
            </w:pPr>
            <w:r>
              <w:rPr>
                <w:rFonts w:ascii="Times New Roman" w:hAnsi="Times New Roman"/>
                <w:szCs w:val="20"/>
              </w:rPr>
              <w:t>Производственная</w:t>
            </w:r>
            <w:r w:rsidR="000C3FBC" w:rsidRPr="000C3FBC">
              <w:rPr>
                <w:rFonts w:ascii="Times New Roman" w:hAnsi="Times New Roman"/>
                <w:szCs w:val="20"/>
              </w:rPr>
              <w:t>,</w:t>
            </w:r>
          </w:p>
          <w:p w:rsidR="000C3FBC" w:rsidRPr="000C3FBC" w:rsidRDefault="000C3FBC" w:rsidP="000C3FBC">
            <w:pPr>
              <w:pStyle w:val="23"/>
              <w:widowControl w:val="0"/>
              <w:spacing w:before="0" w:after="0"/>
              <w:ind w:left="72" w:firstLine="0"/>
              <w:jc w:val="center"/>
              <w:rPr>
                <w:rFonts w:ascii="Times New Roman" w:hAnsi="Times New Roman"/>
                <w:szCs w:val="20"/>
              </w:rPr>
            </w:pPr>
            <w:r w:rsidRPr="000C3FBC">
              <w:rPr>
                <w:rFonts w:ascii="Times New Roman" w:hAnsi="Times New Roman"/>
                <w:szCs w:val="20"/>
              </w:rPr>
              <w:t>часов</w:t>
            </w:r>
          </w:p>
          <w:p w:rsidR="000C3FBC" w:rsidRPr="000C3FBC" w:rsidRDefault="000C3FBC" w:rsidP="000C3FBC">
            <w:pPr>
              <w:pStyle w:val="23"/>
              <w:widowControl w:val="0"/>
              <w:spacing w:before="0" w:after="0"/>
              <w:ind w:left="72"/>
              <w:jc w:val="center"/>
              <w:rPr>
                <w:rFonts w:ascii="Times New Roman" w:hAnsi="Times New Roman"/>
                <w:szCs w:val="20"/>
              </w:rPr>
            </w:pPr>
          </w:p>
        </w:tc>
      </w:tr>
      <w:tr w:rsidR="000C3FBC" w:rsidRPr="00B351D6" w:rsidTr="005030A3">
        <w:trPr>
          <w:trHeight w:val="389"/>
        </w:trPr>
        <w:tc>
          <w:tcPr>
            <w:tcW w:w="549" w:type="pct"/>
            <w:vMerge/>
            <w:tcBorders>
              <w:left w:val="single" w:sz="12" w:space="0" w:color="auto"/>
              <w:bottom w:val="single" w:sz="12" w:space="0" w:color="auto"/>
              <w:right w:val="single" w:sz="12" w:space="0" w:color="auto"/>
            </w:tcBorders>
            <w:shd w:val="clear" w:color="auto" w:fill="FFFFFF"/>
          </w:tcPr>
          <w:p w:rsidR="000C3FBC" w:rsidRPr="000C3FBC" w:rsidRDefault="000C3FBC" w:rsidP="000C3FBC">
            <w:pPr>
              <w:spacing w:after="0" w:line="240" w:lineRule="auto"/>
              <w:jc w:val="center"/>
              <w:rPr>
                <w:rFonts w:ascii="Times New Roman" w:hAnsi="Times New Roman"/>
                <w:sz w:val="24"/>
                <w:szCs w:val="24"/>
              </w:rPr>
            </w:pPr>
          </w:p>
        </w:tc>
        <w:tc>
          <w:tcPr>
            <w:tcW w:w="1241" w:type="pct"/>
            <w:vMerge/>
            <w:tcBorders>
              <w:left w:val="single" w:sz="12" w:space="0" w:color="auto"/>
              <w:bottom w:val="single" w:sz="12" w:space="0" w:color="auto"/>
              <w:right w:val="single" w:sz="12" w:space="0" w:color="auto"/>
            </w:tcBorders>
            <w:shd w:val="clear" w:color="auto" w:fill="FFFFFF"/>
            <w:vAlign w:val="center"/>
          </w:tcPr>
          <w:p w:rsidR="000C3FBC" w:rsidRPr="000C3FBC" w:rsidRDefault="000C3FBC" w:rsidP="000C3FBC">
            <w:pPr>
              <w:spacing w:after="0" w:line="240" w:lineRule="auto"/>
              <w:jc w:val="center"/>
              <w:rPr>
                <w:rFonts w:ascii="Times New Roman" w:hAnsi="Times New Roman"/>
                <w:sz w:val="24"/>
                <w:szCs w:val="24"/>
              </w:rPr>
            </w:pPr>
          </w:p>
        </w:tc>
        <w:tc>
          <w:tcPr>
            <w:tcW w:w="293" w:type="pct"/>
            <w:vMerge/>
            <w:tcBorders>
              <w:left w:val="single" w:sz="12" w:space="0" w:color="auto"/>
              <w:bottom w:val="single" w:sz="12" w:space="0" w:color="auto"/>
              <w:right w:val="single" w:sz="12" w:space="0" w:color="auto"/>
            </w:tcBorders>
            <w:shd w:val="clear" w:color="auto" w:fill="FFFFFF"/>
            <w:vAlign w:val="center"/>
          </w:tcPr>
          <w:p w:rsidR="000C3FBC" w:rsidRPr="000C3FBC" w:rsidRDefault="000C3FBC" w:rsidP="000C3FBC">
            <w:pPr>
              <w:spacing w:after="0" w:line="240" w:lineRule="auto"/>
              <w:jc w:val="center"/>
              <w:rPr>
                <w:rFonts w:ascii="Times New Roman" w:hAnsi="Times New Roman"/>
                <w:sz w:val="24"/>
                <w:szCs w:val="24"/>
              </w:rPr>
            </w:pPr>
          </w:p>
        </w:tc>
        <w:tc>
          <w:tcPr>
            <w:tcW w:w="312" w:type="pct"/>
            <w:tcBorders>
              <w:top w:val="single" w:sz="12" w:space="0" w:color="auto"/>
              <w:left w:val="single" w:sz="12" w:space="0" w:color="auto"/>
              <w:bottom w:val="single" w:sz="12" w:space="0" w:color="auto"/>
            </w:tcBorders>
            <w:shd w:val="clear" w:color="auto" w:fill="FFFFFF"/>
            <w:vAlign w:val="center"/>
          </w:tcPr>
          <w:p w:rsidR="000C3FBC" w:rsidRPr="000C3FBC" w:rsidRDefault="000C3FBC" w:rsidP="000C3FBC">
            <w:pPr>
              <w:pStyle w:val="a8"/>
              <w:suppressAutoHyphens/>
              <w:jc w:val="center"/>
              <w:rPr>
                <w:sz w:val="20"/>
                <w:szCs w:val="20"/>
              </w:rPr>
            </w:pPr>
            <w:r w:rsidRPr="000C3FBC">
              <w:rPr>
                <w:sz w:val="20"/>
                <w:szCs w:val="20"/>
              </w:rPr>
              <w:t>Всего,</w:t>
            </w:r>
          </w:p>
          <w:p w:rsidR="000C3FBC" w:rsidRPr="000C3FBC" w:rsidRDefault="000C3FBC" w:rsidP="000C3FBC">
            <w:pPr>
              <w:pStyle w:val="a8"/>
              <w:suppressAutoHyphens/>
              <w:jc w:val="center"/>
              <w:rPr>
                <w:i/>
                <w:sz w:val="20"/>
                <w:szCs w:val="20"/>
              </w:rPr>
            </w:pPr>
            <w:r w:rsidRPr="000C3FBC">
              <w:rPr>
                <w:sz w:val="20"/>
                <w:szCs w:val="20"/>
              </w:rPr>
              <w:t>часов</w:t>
            </w:r>
          </w:p>
        </w:tc>
        <w:tc>
          <w:tcPr>
            <w:tcW w:w="788" w:type="pct"/>
            <w:tcBorders>
              <w:top w:val="single" w:sz="12" w:space="0" w:color="auto"/>
              <w:bottom w:val="single" w:sz="12" w:space="0" w:color="auto"/>
            </w:tcBorders>
            <w:shd w:val="clear" w:color="auto" w:fill="FFFFFF"/>
            <w:vAlign w:val="center"/>
          </w:tcPr>
          <w:p w:rsidR="000C3FBC" w:rsidRPr="000C3FBC" w:rsidRDefault="000C3FBC" w:rsidP="000C3FBC">
            <w:pPr>
              <w:pStyle w:val="a8"/>
              <w:suppressAutoHyphens/>
              <w:jc w:val="center"/>
              <w:rPr>
                <w:bCs/>
                <w:sz w:val="20"/>
                <w:szCs w:val="20"/>
                <w:lang w:val="ru-RU"/>
              </w:rPr>
            </w:pPr>
            <w:r w:rsidRPr="000C3FBC">
              <w:rPr>
                <w:bCs/>
                <w:sz w:val="20"/>
                <w:szCs w:val="20"/>
                <w:lang w:val="ru-RU"/>
              </w:rPr>
              <w:t>в т.ч. лабораторные работы и практические занятия,</w:t>
            </w:r>
          </w:p>
          <w:p w:rsidR="000C3FBC" w:rsidRPr="000C3FBC" w:rsidRDefault="000C3FBC" w:rsidP="000C3FBC">
            <w:pPr>
              <w:pStyle w:val="a8"/>
              <w:suppressAutoHyphens/>
              <w:jc w:val="center"/>
              <w:rPr>
                <w:sz w:val="20"/>
                <w:szCs w:val="20"/>
              </w:rPr>
            </w:pPr>
            <w:r w:rsidRPr="000C3FBC">
              <w:rPr>
                <w:sz w:val="20"/>
                <w:szCs w:val="20"/>
              </w:rPr>
              <w:t>часов</w:t>
            </w:r>
          </w:p>
        </w:tc>
        <w:tc>
          <w:tcPr>
            <w:tcW w:w="415" w:type="pct"/>
            <w:tcBorders>
              <w:top w:val="single" w:sz="12" w:space="0" w:color="auto"/>
              <w:bottom w:val="single" w:sz="12" w:space="0" w:color="auto"/>
              <w:right w:val="single" w:sz="12" w:space="0" w:color="auto"/>
            </w:tcBorders>
            <w:shd w:val="clear" w:color="auto" w:fill="FFFFFF"/>
            <w:vAlign w:val="center"/>
          </w:tcPr>
          <w:p w:rsidR="000C3FBC" w:rsidRPr="000C3FBC" w:rsidRDefault="000C3FBC" w:rsidP="000C3FBC">
            <w:pPr>
              <w:pStyle w:val="23"/>
              <w:widowControl w:val="0"/>
              <w:spacing w:before="0" w:after="0"/>
              <w:ind w:left="0" w:firstLine="0"/>
              <w:jc w:val="center"/>
              <w:rPr>
                <w:rFonts w:ascii="Times New Roman" w:hAnsi="Times New Roman"/>
                <w:szCs w:val="20"/>
              </w:rPr>
            </w:pPr>
            <w:r w:rsidRPr="000C3FBC">
              <w:rPr>
                <w:rFonts w:ascii="Times New Roman" w:hAnsi="Times New Roman"/>
                <w:bCs/>
                <w:szCs w:val="20"/>
              </w:rPr>
              <w:t>в т.ч., курсовая работа (проект</w:t>
            </w:r>
            <w:r w:rsidRPr="000C3FBC">
              <w:rPr>
                <w:rFonts w:ascii="Times New Roman" w:hAnsi="Times New Roman"/>
                <w:szCs w:val="20"/>
              </w:rPr>
              <w:t>),</w:t>
            </w:r>
          </w:p>
          <w:p w:rsidR="000C3FBC" w:rsidRPr="000C3FBC" w:rsidRDefault="000C3FBC" w:rsidP="000C3FBC">
            <w:pPr>
              <w:pStyle w:val="23"/>
              <w:widowControl w:val="0"/>
              <w:spacing w:before="0" w:after="0"/>
              <w:ind w:left="0" w:firstLine="0"/>
              <w:jc w:val="center"/>
              <w:rPr>
                <w:rFonts w:ascii="Times New Roman" w:hAnsi="Times New Roman"/>
                <w:i/>
                <w:szCs w:val="20"/>
              </w:rPr>
            </w:pPr>
            <w:r w:rsidRPr="000C3FBC">
              <w:rPr>
                <w:rFonts w:ascii="Times New Roman" w:hAnsi="Times New Roman"/>
                <w:szCs w:val="20"/>
              </w:rPr>
              <w:t>часов</w:t>
            </w:r>
          </w:p>
        </w:tc>
        <w:tc>
          <w:tcPr>
            <w:tcW w:w="516" w:type="pct"/>
            <w:tcBorders>
              <w:top w:val="single" w:sz="12" w:space="0" w:color="auto"/>
              <w:left w:val="single" w:sz="12" w:space="0" w:color="auto"/>
              <w:bottom w:val="single" w:sz="12" w:space="0" w:color="auto"/>
            </w:tcBorders>
            <w:shd w:val="clear" w:color="auto" w:fill="FFFFFF"/>
            <w:vAlign w:val="center"/>
          </w:tcPr>
          <w:p w:rsidR="000C3FBC" w:rsidRPr="000C3FBC" w:rsidRDefault="000C3FBC" w:rsidP="000C3FBC">
            <w:pPr>
              <w:pStyle w:val="a8"/>
              <w:suppressAutoHyphens/>
              <w:jc w:val="center"/>
              <w:rPr>
                <w:sz w:val="20"/>
                <w:szCs w:val="20"/>
                <w:lang w:val="ru-RU"/>
              </w:rPr>
            </w:pPr>
            <w:r w:rsidRPr="000C3FBC">
              <w:rPr>
                <w:bCs/>
                <w:sz w:val="20"/>
                <w:szCs w:val="20"/>
                <w:lang w:val="ru-RU"/>
              </w:rPr>
              <w:t xml:space="preserve">в т.ч., </w:t>
            </w:r>
            <w:r w:rsidRPr="005030A3">
              <w:rPr>
                <w:sz w:val="18"/>
                <w:szCs w:val="18"/>
                <w:lang w:val="ru-RU"/>
              </w:rPr>
              <w:t>промежуточная</w:t>
            </w:r>
          </w:p>
          <w:p w:rsidR="000C3FBC" w:rsidRPr="000C3FBC" w:rsidRDefault="000C3FBC" w:rsidP="000C3FBC">
            <w:pPr>
              <w:pStyle w:val="a8"/>
              <w:suppressAutoHyphens/>
              <w:jc w:val="center"/>
              <w:rPr>
                <w:sz w:val="20"/>
                <w:szCs w:val="20"/>
                <w:lang w:val="ru-RU"/>
              </w:rPr>
            </w:pPr>
            <w:r w:rsidRPr="000C3FBC">
              <w:rPr>
                <w:sz w:val="20"/>
                <w:szCs w:val="20"/>
                <w:lang w:val="ru-RU"/>
              </w:rPr>
              <w:t>аттестация</w:t>
            </w:r>
          </w:p>
          <w:p w:rsidR="000C3FBC" w:rsidRPr="000C3FBC" w:rsidRDefault="000C3FBC" w:rsidP="000C3FBC">
            <w:pPr>
              <w:pStyle w:val="a8"/>
              <w:suppressAutoHyphens/>
              <w:jc w:val="center"/>
              <w:rPr>
                <w:sz w:val="20"/>
                <w:szCs w:val="20"/>
                <w:lang w:val="ru-RU"/>
              </w:rPr>
            </w:pPr>
            <w:r w:rsidRPr="000C3FBC">
              <w:rPr>
                <w:sz w:val="20"/>
                <w:szCs w:val="20"/>
                <w:lang w:val="ru-RU"/>
              </w:rPr>
              <w:t>Всего,</w:t>
            </w:r>
          </w:p>
          <w:p w:rsidR="000C3FBC" w:rsidRPr="000C3FBC" w:rsidRDefault="000C3FBC" w:rsidP="000C3FBC">
            <w:pPr>
              <w:pStyle w:val="a8"/>
              <w:suppressAutoHyphens/>
              <w:jc w:val="center"/>
              <w:rPr>
                <w:i/>
                <w:sz w:val="20"/>
                <w:szCs w:val="20"/>
              </w:rPr>
            </w:pPr>
            <w:r w:rsidRPr="000C3FBC">
              <w:rPr>
                <w:sz w:val="20"/>
                <w:szCs w:val="20"/>
              </w:rPr>
              <w:t>часов</w:t>
            </w:r>
          </w:p>
        </w:tc>
        <w:tc>
          <w:tcPr>
            <w:tcW w:w="384" w:type="pct"/>
            <w:vMerge/>
            <w:tcBorders>
              <w:left w:val="single" w:sz="12" w:space="0" w:color="auto"/>
              <w:bottom w:val="single" w:sz="12" w:space="0" w:color="auto"/>
              <w:right w:val="single" w:sz="12" w:space="0" w:color="auto"/>
            </w:tcBorders>
            <w:shd w:val="clear" w:color="auto" w:fill="FFFFFF"/>
            <w:vAlign w:val="center"/>
          </w:tcPr>
          <w:p w:rsidR="000C3FBC" w:rsidRPr="000C3FBC" w:rsidRDefault="000C3FBC" w:rsidP="000C3FBC">
            <w:pPr>
              <w:pStyle w:val="23"/>
              <w:widowControl w:val="0"/>
              <w:spacing w:before="0" w:after="0"/>
              <w:ind w:left="0" w:firstLine="0"/>
              <w:jc w:val="center"/>
              <w:rPr>
                <w:rFonts w:ascii="Times New Roman" w:hAnsi="Times New Roman"/>
                <w:sz w:val="24"/>
              </w:rPr>
            </w:pPr>
          </w:p>
        </w:tc>
        <w:tc>
          <w:tcPr>
            <w:tcW w:w="502" w:type="pct"/>
            <w:vMerge/>
            <w:tcBorders>
              <w:left w:val="single" w:sz="12" w:space="0" w:color="auto"/>
              <w:bottom w:val="single" w:sz="12" w:space="0" w:color="auto"/>
              <w:right w:val="single" w:sz="12" w:space="0" w:color="auto"/>
            </w:tcBorders>
            <w:shd w:val="clear" w:color="auto" w:fill="FFFFFF"/>
            <w:vAlign w:val="center"/>
          </w:tcPr>
          <w:p w:rsidR="000C3FBC" w:rsidRPr="000C3FBC" w:rsidRDefault="000C3FBC" w:rsidP="000C3FBC">
            <w:pPr>
              <w:pStyle w:val="23"/>
              <w:widowControl w:val="0"/>
              <w:spacing w:before="0" w:after="0"/>
              <w:ind w:left="72" w:firstLine="0"/>
              <w:jc w:val="center"/>
              <w:rPr>
                <w:rFonts w:ascii="Times New Roman" w:hAnsi="Times New Roman"/>
                <w:sz w:val="24"/>
              </w:rPr>
            </w:pPr>
          </w:p>
        </w:tc>
      </w:tr>
      <w:tr w:rsidR="000C3FBC" w:rsidRPr="00862186" w:rsidTr="005030A3">
        <w:trPr>
          <w:trHeight w:val="389"/>
        </w:trPr>
        <w:tc>
          <w:tcPr>
            <w:tcW w:w="549" w:type="pct"/>
            <w:tcBorders>
              <w:left w:val="single" w:sz="12" w:space="0" w:color="auto"/>
              <w:bottom w:val="single" w:sz="12" w:space="0" w:color="auto"/>
              <w:right w:val="single" w:sz="12" w:space="0" w:color="auto"/>
            </w:tcBorders>
            <w:shd w:val="clear" w:color="auto" w:fill="FFFFFF"/>
            <w:vAlign w:val="center"/>
          </w:tcPr>
          <w:p w:rsidR="000C3FBC" w:rsidRPr="000C3FBC" w:rsidRDefault="000C3FBC" w:rsidP="000C3FBC">
            <w:pPr>
              <w:spacing w:after="0" w:line="240" w:lineRule="auto"/>
              <w:jc w:val="center"/>
              <w:rPr>
                <w:rFonts w:ascii="Times New Roman" w:hAnsi="Times New Roman"/>
                <w:sz w:val="24"/>
                <w:szCs w:val="24"/>
              </w:rPr>
            </w:pPr>
            <w:r w:rsidRPr="000C3FBC">
              <w:rPr>
                <w:rFonts w:ascii="Times New Roman" w:hAnsi="Times New Roman"/>
                <w:sz w:val="24"/>
                <w:szCs w:val="24"/>
              </w:rPr>
              <w:t>1</w:t>
            </w:r>
          </w:p>
        </w:tc>
        <w:tc>
          <w:tcPr>
            <w:tcW w:w="1241" w:type="pct"/>
            <w:tcBorders>
              <w:left w:val="single" w:sz="12" w:space="0" w:color="auto"/>
              <w:bottom w:val="single" w:sz="12" w:space="0" w:color="auto"/>
              <w:right w:val="single" w:sz="12" w:space="0" w:color="auto"/>
            </w:tcBorders>
            <w:shd w:val="clear" w:color="auto" w:fill="FFFFFF"/>
            <w:vAlign w:val="center"/>
          </w:tcPr>
          <w:p w:rsidR="000C3FBC" w:rsidRPr="000C3FBC" w:rsidRDefault="000C3FBC" w:rsidP="000C3FBC">
            <w:pPr>
              <w:spacing w:after="0" w:line="240" w:lineRule="auto"/>
              <w:jc w:val="center"/>
              <w:rPr>
                <w:rFonts w:ascii="Times New Roman" w:hAnsi="Times New Roman"/>
                <w:sz w:val="24"/>
                <w:szCs w:val="24"/>
              </w:rPr>
            </w:pPr>
            <w:r w:rsidRPr="000C3FBC">
              <w:rPr>
                <w:rFonts w:ascii="Times New Roman" w:hAnsi="Times New Roman"/>
                <w:sz w:val="24"/>
                <w:szCs w:val="24"/>
              </w:rPr>
              <w:t>2</w:t>
            </w:r>
          </w:p>
        </w:tc>
        <w:tc>
          <w:tcPr>
            <w:tcW w:w="293" w:type="pct"/>
            <w:tcBorders>
              <w:left w:val="single" w:sz="12" w:space="0" w:color="auto"/>
              <w:bottom w:val="single" w:sz="12" w:space="0" w:color="auto"/>
              <w:right w:val="single" w:sz="12" w:space="0" w:color="auto"/>
            </w:tcBorders>
            <w:shd w:val="clear" w:color="auto" w:fill="FFFFFF"/>
            <w:vAlign w:val="center"/>
          </w:tcPr>
          <w:p w:rsidR="000C3FBC" w:rsidRPr="000C3FBC" w:rsidRDefault="000C3FBC" w:rsidP="000C3FBC">
            <w:pPr>
              <w:pStyle w:val="a8"/>
              <w:suppressAutoHyphens/>
              <w:jc w:val="center"/>
            </w:pPr>
            <w:r w:rsidRPr="000C3FBC">
              <w:t>3</w:t>
            </w:r>
          </w:p>
        </w:tc>
        <w:tc>
          <w:tcPr>
            <w:tcW w:w="312" w:type="pct"/>
            <w:tcBorders>
              <w:left w:val="single" w:sz="12" w:space="0" w:color="auto"/>
              <w:bottom w:val="single" w:sz="12" w:space="0" w:color="auto"/>
              <w:right w:val="single" w:sz="6" w:space="0" w:color="auto"/>
            </w:tcBorders>
            <w:shd w:val="clear" w:color="auto" w:fill="FFFFFF"/>
            <w:vAlign w:val="center"/>
          </w:tcPr>
          <w:p w:rsidR="000C3FBC" w:rsidRPr="000C3FBC" w:rsidRDefault="000C3FBC" w:rsidP="000C3FBC">
            <w:pPr>
              <w:pStyle w:val="a8"/>
              <w:suppressAutoHyphens/>
              <w:jc w:val="center"/>
            </w:pPr>
            <w:r w:rsidRPr="000C3FBC">
              <w:t>4</w:t>
            </w:r>
          </w:p>
        </w:tc>
        <w:tc>
          <w:tcPr>
            <w:tcW w:w="788" w:type="pct"/>
            <w:tcBorders>
              <w:top w:val="single" w:sz="12" w:space="0" w:color="auto"/>
              <w:left w:val="single" w:sz="6" w:space="0" w:color="auto"/>
              <w:bottom w:val="single" w:sz="12" w:space="0" w:color="auto"/>
              <w:right w:val="single" w:sz="6" w:space="0" w:color="auto"/>
            </w:tcBorders>
            <w:shd w:val="clear" w:color="auto" w:fill="FFFFFF"/>
            <w:vAlign w:val="center"/>
          </w:tcPr>
          <w:p w:rsidR="000C3FBC" w:rsidRPr="000C3FBC" w:rsidRDefault="000C3FBC" w:rsidP="000C3FBC">
            <w:pPr>
              <w:pStyle w:val="a8"/>
              <w:suppressAutoHyphens/>
              <w:jc w:val="center"/>
            </w:pPr>
            <w:r w:rsidRPr="000C3FBC">
              <w:t>5</w:t>
            </w:r>
          </w:p>
        </w:tc>
        <w:tc>
          <w:tcPr>
            <w:tcW w:w="415" w:type="pct"/>
            <w:tcBorders>
              <w:top w:val="single" w:sz="12" w:space="0" w:color="auto"/>
              <w:left w:val="single" w:sz="6" w:space="0" w:color="auto"/>
              <w:bottom w:val="single" w:sz="12" w:space="0" w:color="auto"/>
              <w:right w:val="single" w:sz="12" w:space="0" w:color="auto"/>
            </w:tcBorders>
            <w:shd w:val="clear" w:color="auto" w:fill="FFFFFF"/>
            <w:vAlign w:val="center"/>
          </w:tcPr>
          <w:p w:rsidR="000C3FBC" w:rsidRPr="000C3FBC" w:rsidRDefault="000C3FBC" w:rsidP="000C3FBC">
            <w:pPr>
              <w:pStyle w:val="a8"/>
              <w:suppressAutoHyphens/>
              <w:jc w:val="center"/>
            </w:pPr>
            <w:r w:rsidRPr="000C3FBC">
              <w:t>6</w:t>
            </w:r>
          </w:p>
        </w:tc>
        <w:tc>
          <w:tcPr>
            <w:tcW w:w="516" w:type="pct"/>
            <w:tcBorders>
              <w:top w:val="single" w:sz="12" w:space="0" w:color="auto"/>
              <w:left w:val="single" w:sz="12" w:space="0" w:color="auto"/>
              <w:bottom w:val="single" w:sz="12" w:space="0" w:color="auto"/>
            </w:tcBorders>
            <w:shd w:val="clear" w:color="auto" w:fill="FFFFFF"/>
            <w:vAlign w:val="center"/>
          </w:tcPr>
          <w:p w:rsidR="000C3FBC" w:rsidRPr="000C3FBC" w:rsidRDefault="000C3FBC" w:rsidP="000C3FBC">
            <w:pPr>
              <w:pStyle w:val="a8"/>
              <w:suppressAutoHyphens/>
              <w:jc w:val="center"/>
            </w:pPr>
            <w:r w:rsidRPr="000C3FBC">
              <w:t>7</w:t>
            </w:r>
          </w:p>
        </w:tc>
        <w:tc>
          <w:tcPr>
            <w:tcW w:w="384" w:type="pct"/>
            <w:tcBorders>
              <w:left w:val="single" w:sz="12" w:space="0" w:color="auto"/>
              <w:bottom w:val="single" w:sz="12" w:space="0" w:color="auto"/>
              <w:right w:val="single" w:sz="12" w:space="0" w:color="auto"/>
            </w:tcBorders>
            <w:shd w:val="clear" w:color="auto" w:fill="FFFFFF"/>
            <w:vAlign w:val="center"/>
          </w:tcPr>
          <w:p w:rsidR="000C3FBC" w:rsidRPr="000C3FBC" w:rsidRDefault="000C3FBC" w:rsidP="000C3FBC">
            <w:pPr>
              <w:pStyle w:val="23"/>
              <w:widowControl w:val="0"/>
              <w:spacing w:before="0" w:after="0"/>
              <w:ind w:left="0" w:firstLine="0"/>
              <w:jc w:val="center"/>
              <w:rPr>
                <w:rFonts w:ascii="Times New Roman" w:hAnsi="Times New Roman"/>
                <w:sz w:val="24"/>
              </w:rPr>
            </w:pPr>
            <w:r w:rsidRPr="000C3FBC">
              <w:rPr>
                <w:rFonts w:ascii="Times New Roman" w:hAnsi="Times New Roman"/>
                <w:sz w:val="24"/>
              </w:rPr>
              <w:t>9</w:t>
            </w:r>
          </w:p>
        </w:tc>
        <w:tc>
          <w:tcPr>
            <w:tcW w:w="502" w:type="pct"/>
            <w:tcBorders>
              <w:left w:val="single" w:sz="12" w:space="0" w:color="auto"/>
              <w:bottom w:val="single" w:sz="12" w:space="0" w:color="auto"/>
              <w:right w:val="single" w:sz="12" w:space="0" w:color="auto"/>
            </w:tcBorders>
            <w:shd w:val="clear" w:color="auto" w:fill="FFFFFF"/>
            <w:vAlign w:val="center"/>
          </w:tcPr>
          <w:p w:rsidR="000C3FBC" w:rsidRPr="000C3FBC" w:rsidRDefault="000C3FBC" w:rsidP="000C3FBC">
            <w:pPr>
              <w:pStyle w:val="23"/>
              <w:widowControl w:val="0"/>
              <w:spacing w:before="0" w:after="0"/>
              <w:ind w:left="0" w:firstLine="0"/>
              <w:jc w:val="center"/>
              <w:rPr>
                <w:rFonts w:ascii="Times New Roman" w:hAnsi="Times New Roman"/>
                <w:sz w:val="24"/>
              </w:rPr>
            </w:pPr>
            <w:r w:rsidRPr="000C3FBC">
              <w:rPr>
                <w:rFonts w:ascii="Times New Roman" w:hAnsi="Times New Roman"/>
                <w:sz w:val="24"/>
              </w:rPr>
              <w:t>10</w:t>
            </w:r>
          </w:p>
        </w:tc>
      </w:tr>
      <w:tr w:rsidR="000C3FBC" w:rsidRPr="00862186" w:rsidTr="005030A3">
        <w:trPr>
          <w:trHeight w:val="1090"/>
        </w:trPr>
        <w:tc>
          <w:tcPr>
            <w:tcW w:w="549" w:type="pct"/>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spacing w:after="0" w:line="240" w:lineRule="auto"/>
              <w:rPr>
                <w:rFonts w:ascii="Times New Roman" w:hAnsi="Times New Roman"/>
                <w:sz w:val="20"/>
                <w:szCs w:val="20"/>
              </w:rPr>
            </w:pPr>
            <w:r w:rsidRPr="000C3FBC">
              <w:rPr>
                <w:rFonts w:ascii="Times New Roman" w:hAnsi="Times New Roman"/>
                <w:sz w:val="20"/>
                <w:szCs w:val="20"/>
              </w:rPr>
              <w:t>ПК 1.1, 1.2, 1.3</w:t>
            </w:r>
          </w:p>
          <w:p w:rsidR="000C3FBC" w:rsidRPr="000C3FBC" w:rsidRDefault="000C3FBC" w:rsidP="000C3FBC">
            <w:pPr>
              <w:spacing w:after="0" w:line="240" w:lineRule="auto"/>
              <w:jc w:val="center"/>
              <w:rPr>
                <w:rFonts w:ascii="Times New Roman" w:hAnsi="Times New Roman"/>
                <w:sz w:val="24"/>
                <w:szCs w:val="24"/>
              </w:rPr>
            </w:pPr>
            <w:r w:rsidRPr="000C3FBC">
              <w:rPr>
                <w:rFonts w:ascii="Times New Roman" w:hAnsi="Times New Roman"/>
                <w:sz w:val="20"/>
                <w:szCs w:val="20"/>
              </w:rPr>
              <w:t>ОК 01-07, ОК 09</w:t>
            </w:r>
          </w:p>
        </w:tc>
        <w:tc>
          <w:tcPr>
            <w:tcW w:w="1241" w:type="pct"/>
            <w:tcBorders>
              <w:top w:val="single" w:sz="12" w:space="0" w:color="auto"/>
              <w:left w:val="single" w:sz="12" w:space="0" w:color="auto"/>
              <w:right w:val="single" w:sz="12" w:space="0" w:color="auto"/>
            </w:tcBorders>
            <w:shd w:val="clear" w:color="auto" w:fill="FFFFFF"/>
          </w:tcPr>
          <w:p w:rsidR="000C3FBC" w:rsidRPr="000C3FBC" w:rsidRDefault="000C3FBC" w:rsidP="0009475E">
            <w:pPr>
              <w:spacing w:after="0" w:line="240" w:lineRule="auto"/>
              <w:jc w:val="both"/>
              <w:rPr>
                <w:rFonts w:ascii="Times New Roman" w:hAnsi="Times New Roman"/>
                <w:sz w:val="24"/>
                <w:szCs w:val="24"/>
              </w:rPr>
            </w:pPr>
            <w:r w:rsidRPr="000C3FBC">
              <w:rPr>
                <w:rFonts w:ascii="Times New Roman" w:hAnsi="Times New Roman"/>
                <w:sz w:val="24"/>
                <w:szCs w:val="24"/>
              </w:rPr>
              <w:t>МДК 01.01</w:t>
            </w:r>
          </w:p>
          <w:p w:rsidR="000C3FBC" w:rsidRPr="000C3FBC" w:rsidRDefault="000C3FBC" w:rsidP="0009475E">
            <w:pPr>
              <w:spacing w:after="0" w:line="240" w:lineRule="auto"/>
              <w:jc w:val="both"/>
              <w:rPr>
                <w:rFonts w:ascii="Times New Roman" w:hAnsi="Times New Roman"/>
              </w:rPr>
            </w:pPr>
            <w:r w:rsidRPr="000C3FBC">
              <w:rPr>
                <w:rFonts w:ascii="Times New Roman" w:hAnsi="Times New Roman"/>
              </w:rPr>
              <w:t>Организация и осуществление монтажных работ промышленного (технологического) оборудования</w:t>
            </w:r>
          </w:p>
        </w:tc>
        <w:tc>
          <w:tcPr>
            <w:tcW w:w="293" w:type="pct"/>
            <w:tcBorders>
              <w:top w:val="single" w:sz="12" w:space="0" w:color="auto"/>
              <w:left w:val="single" w:sz="12" w:space="0" w:color="auto"/>
              <w:right w:val="single" w:sz="12" w:space="0" w:color="auto"/>
            </w:tcBorders>
            <w:shd w:val="clear" w:color="auto" w:fill="FFFFFF"/>
            <w:vAlign w:val="center"/>
          </w:tcPr>
          <w:p w:rsidR="000C3FBC" w:rsidRPr="0025633D" w:rsidRDefault="000C3FBC" w:rsidP="000C3FBC">
            <w:pPr>
              <w:pStyle w:val="a8"/>
              <w:suppressAutoHyphens/>
              <w:jc w:val="center"/>
              <w:rPr>
                <w:lang w:val="ru-RU"/>
              </w:rPr>
            </w:pPr>
            <w:r w:rsidRPr="0025633D">
              <w:t>11</w:t>
            </w:r>
            <w:r w:rsidR="003D249C" w:rsidRPr="0025633D">
              <w:rPr>
                <w:lang w:val="ru-RU"/>
              </w:rPr>
              <w:t>8</w:t>
            </w:r>
          </w:p>
        </w:tc>
        <w:tc>
          <w:tcPr>
            <w:tcW w:w="312" w:type="pct"/>
            <w:tcBorders>
              <w:top w:val="single" w:sz="12" w:space="0" w:color="auto"/>
              <w:left w:val="single" w:sz="12" w:space="0" w:color="auto"/>
            </w:tcBorders>
            <w:shd w:val="clear" w:color="auto" w:fill="FFFFFF"/>
            <w:vAlign w:val="center"/>
          </w:tcPr>
          <w:p w:rsidR="000C3FBC" w:rsidRPr="0025633D" w:rsidRDefault="003D249C" w:rsidP="000C3FBC">
            <w:pPr>
              <w:pStyle w:val="a8"/>
              <w:suppressAutoHyphens/>
              <w:jc w:val="center"/>
            </w:pPr>
            <w:r w:rsidRPr="0025633D">
              <w:rPr>
                <w:lang w:val="ru-RU"/>
              </w:rPr>
              <w:t>106</w:t>
            </w:r>
          </w:p>
        </w:tc>
        <w:tc>
          <w:tcPr>
            <w:tcW w:w="788" w:type="pct"/>
            <w:tcBorders>
              <w:top w:val="single" w:sz="12" w:space="0" w:color="auto"/>
            </w:tcBorders>
            <w:shd w:val="clear" w:color="auto" w:fill="FFFFFF"/>
            <w:vAlign w:val="center"/>
          </w:tcPr>
          <w:p w:rsidR="000C3FBC" w:rsidRPr="0025633D" w:rsidRDefault="000C3FBC" w:rsidP="000C3FBC">
            <w:pPr>
              <w:pStyle w:val="23"/>
              <w:widowControl w:val="0"/>
              <w:spacing w:before="0" w:after="0"/>
              <w:ind w:left="0" w:firstLine="0"/>
              <w:jc w:val="center"/>
              <w:rPr>
                <w:rFonts w:ascii="Times New Roman" w:hAnsi="Times New Roman"/>
                <w:sz w:val="24"/>
              </w:rPr>
            </w:pPr>
            <w:r w:rsidRPr="0025633D">
              <w:rPr>
                <w:rFonts w:ascii="Times New Roman" w:hAnsi="Times New Roman"/>
                <w:sz w:val="24"/>
              </w:rPr>
              <w:t>50</w:t>
            </w:r>
          </w:p>
        </w:tc>
        <w:tc>
          <w:tcPr>
            <w:tcW w:w="415" w:type="pct"/>
            <w:tcBorders>
              <w:top w:val="single" w:sz="12" w:space="0" w:color="auto"/>
              <w:right w:val="single" w:sz="12" w:space="0" w:color="auto"/>
            </w:tcBorders>
            <w:shd w:val="clear" w:color="auto" w:fill="FFFFFF"/>
            <w:vAlign w:val="center"/>
          </w:tcPr>
          <w:p w:rsidR="000C3FBC" w:rsidRPr="0025633D" w:rsidRDefault="000C3FBC" w:rsidP="000C3FBC">
            <w:pPr>
              <w:pStyle w:val="23"/>
              <w:widowControl w:val="0"/>
              <w:spacing w:before="0" w:after="0"/>
              <w:ind w:left="0" w:firstLine="0"/>
              <w:jc w:val="center"/>
              <w:rPr>
                <w:rFonts w:ascii="Times New Roman" w:hAnsi="Times New Roman"/>
                <w:sz w:val="24"/>
              </w:rPr>
            </w:pPr>
            <w:r w:rsidRPr="0025633D">
              <w:rPr>
                <w:rFonts w:ascii="Times New Roman" w:hAnsi="Times New Roman"/>
                <w:sz w:val="24"/>
              </w:rPr>
              <w:t>-</w:t>
            </w:r>
          </w:p>
        </w:tc>
        <w:tc>
          <w:tcPr>
            <w:tcW w:w="516" w:type="pct"/>
            <w:tcBorders>
              <w:top w:val="single" w:sz="12" w:space="0" w:color="auto"/>
              <w:left w:val="single" w:sz="12" w:space="0" w:color="auto"/>
            </w:tcBorders>
            <w:shd w:val="clear" w:color="auto" w:fill="FFFFFF"/>
            <w:vAlign w:val="center"/>
          </w:tcPr>
          <w:p w:rsidR="000C3FBC" w:rsidRPr="0025633D" w:rsidRDefault="000C3FBC" w:rsidP="000C3FBC">
            <w:pPr>
              <w:pStyle w:val="a8"/>
              <w:suppressAutoHyphens/>
              <w:jc w:val="center"/>
              <w:rPr>
                <w:lang w:val="ru-RU"/>
              </w:rPr>
            </w:pPr>
            <w:r w:rsidRPr="0025633D">
              <w:t>1</w:t>
            </w:r>
            <w:r w:rsidR="003D249C" w:rsidRPr="0025633D">
              <w:rPr>
                <w:lang w:val="ru-RU"/>
              </w:rPr>
              <w:t>2</w:t>
            </w:r>
          </w:p>
        </w:tc>
        <w:tc>
          <w:tcPr>
            <w:tcW w:w="384" w:type="pct"/>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pStyle w:val="a8"/>
              <w:suppressAutoHyphens/>
              <w:jc w:val="center"/>
            </w:pPr>
          </w:p>
        </w:tc>
        <w:tc>
          <w:tcPr>
            <w:tcW w:w="502" w:type="pct"/>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pStyle w:val="a8"/>
              <w:suppressAutoHyphens/>
              <w:jc w:val="center"/>
            </w:pPr>
          </w:p>
        </w:tc>
      </w:tr>
      <w:tr w:rsidR="000C3FBC" w:rsidRPr="00862186" w:rsidTr="005030A3">
        <w:trPr>
          <w:trHeight w:val="1090"/>
        </w:trPr>
        <w:tc>
          <w:tcPr>
            <w:tcW w:w="549" w:type="pct"/>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spacing w:after="0" w:line="240" w:lineRule="auto"/>
              <w:rPr>
                <w:rFonts w:ascii="Times New Roman" w:hAnsi="Times New Roman"/>
                <w:sz w:val="20"/>
                <w:szCs w:val="20"/>
              </w:rPr>
            </w:pPr>
            <w:r w:rsidRPr="000C3FBC">
              <w:rPr>
                <w:rFonts w:ascii="Times New Roman" w:hAnsi="Times New Roman"/>
                <w:sz w:val="20"/>
                <w:szCs w:val="20"/>
              </w:rPr>
              <w:t>ПК 1.1, 1.2,1.3</w:t>
            </w:r>
          </w:p>
          <w:p w:rsidR="000C3FBC" w:rsidRPr="000C3FBC" w:rsidRDefault="000C3FBC" w:rsidP="000C3FBC">
            <w:pPr>
              <w:spacing w:after="0" w:line="240" w:lineRule="auto"/>
              <w:jc w:val="center"/>
              <w:rPr>
                <w:rFonts w:ascii="Times New Roman" w:hAnsi="Times New Roman"/>
                <w:sz w:val="24"/>
                <w:szCs w:val="24"/>
              </w:rPr>
            </w:pPr>
            <w:r w:rsidRPr="000C3FBC">
              <w:rPr>
                <w:rFonts w:ascii="Times New Roman" w:hAnsi="Times New Roman"/>
                <w:sz w:val="20"/>
                <w:szCs w:val="20"/>
              </w:rPr>
              <w:t>ОК 01-07, ОК 09</w:t>
            </w:r>
          </w:p>
        </w:tc>
        <w:tc>
          <w:tcPr>
            <w:tcW w:w="1241" w:type="pct"/>
            <w:tcBorders>
              <w:top w:val="single" w:sz="12" w:space="0" w:color="auto"/>
              <w:left w:val="single" w:sz="12" w:space="0" w:color="auto"/>
              <w:right w:val="single" w:sz="12" w:space="0" w:color="auto"/>
            </w:tcBorders>
            <w:shd w:val="clear" w:color="auto" w:fill="FFFFFF"/>
          </w:tcPr>
          <w:p w:rsidR="000C3FBC" w:rsidRPr="000C3FBC" w:rsidRDefault="000C3FBC" w:rsidP="0009475E">
            <w:pPr>
              <w:spacing w:after="0" w:line="240" w:lineRule="auto"/>
              <w:jc w:val="both"/>
              <w:rPr>
                <w:rFonts w:ascii="Times New Roman" w:hAnsi="Times New Roman"/>
                <w:sz w:val="24"/>
                <w:szCs w:val="24"/>
              </w:rPr>
            </w:pPr>
            <w:r w:rsidRPr="000C3FBC">
              <w:rPr>
                <w:rFonts w:ascii="Times New Roman" w:hAnsi="Times New Roman"/>
                <w:sz w:val="24"/>
                <w:szCs w:val="24"/>
              </w:rPr>
              <w:t>МДК 01.02</w:t>
            </w:r>
          </w:p>
          <w:p w:rsidR="000C3FBC" w:rsidRPr="00036276" w:rsidRDefault="00036276" w:rsidP="0009475E">
            <w:pPr>
              <w:spacing w:after="0" w:line="240" w:lineRule="auto"/>
              <w:jc w:val="both"/>
              <w:rPr>
                <w:rFonts w:ascii="Times New Roman" w:hAnsi="Times New Roman"/>
              </w:rPr>
            </w:pPr>
            <w:r w:rsidRPr="00036276">
              <w:rPr>
                <w:rFonts w:ascii="Times New Roman" w:hAnsi="Times New Roman"/>
              </w:rPr>
              <w:t>Осуществление пусконаладочных работ промышленного (технологического) оборудования</w:t>
            </w:r>
          </w:p>
        </w:tc>
        <w:tc>
          <w:tcPr>
            <w:tcW w:w="293" w:type="pct"/>
            <w:tcBorders>
              <w:top w:val="single" w:sz="12" w:space="0" w:color="auto"/>
              <w:left w:val="single" w:sz="12" w:space="0" w:color="auto"/>
              <w:right w:val="single" w:sz="12" w:space="0" w:color="auto"/>
            </w:tcBorders>
            <w:shd w:val="clear" w:color="auto" w:fill="FFFFFF"/>
            <w:vAlign w:val="center"/>
          </w:tcPr>
          <w:p w:rsidR="000C3FBC" w:rsidRPr="0025633D" w:rsidRDefault="000C3FBC" w:rsidP="000C3FBC">
            <w:pPr>
              <w:pStyle w:val="a8"/>
              <w:suppressAutoHyphens/>
              <w:jc w:val="center"/>
              <w:rPr>
                <w:lang w:val="ru-RU"/>
              </w:rPr>
            </w:pPr>
            <w:r w:rsidRPr="0025633D">
              <w:t>11</w:t>
            </w:r>
            <w:r w:rsidR="003D249C" w:rsidRPr="0025633D">
              <w:rPr>
                <w:lang w:val="ru-RU"/>
              </w:rPr>
              <w:t>2</w:t>
            </w:r>
          </w:p>
        </w:tc>
        <w:tc>
          <w:tcPr>
            <w:tcW w:w="312" w:type="pct"/>
            <w:tcBorders>
              <w:top w:val="single" w:sz="12" w:space="0" w:color="auto"/>
              <w:left w:val="single" w:sz="12" w:space="0" w:color="auto"/>
            </w:tcBorders>
            <w:shd w:val="clear" w:color="auto" w:fill="FFFFFF"/>
            <w:vAlign w:val="center"/>
          </w:tcPr>
          <w:p w:rsidR="000C3FBC" w:rsidRPr="0025633D" w:rsidRDefault="005030A3" w:rsidP="000C3FBC">
            <w:pPr>
              <w:pStyle w:val="a8"/>
              <w:suppressAutoHyphens/>
              <w:jc w:val="center"/>
              <w:rPr>
                <w:lang w:val="ru-RU"/>
              </w:rPr>
            </w:pPr>
            <w:r w:rsidRPr="0025633D">
              <w:rPr>
                <w:lang w:val="ru-RU"/>
              </w:rPr>
              <w:t>100</w:t>
            </w:r>
          </w:p>
        </w:tc>
        <w:tc>
          <w:tcPr>
            <w:tcW w:w="788" w:type="pct"/>
            <w:tcBorders>
              <w:top w:val="single" w:sz="12" w:space="0" w:color="auto"/>
            </w:tcBorders>
            <w:shd w:val="clear" w:color="auto" w:fill="FFFFFF"/>
            <w:vAlign w:val="center"/>
          </w:tcPr>
          <w:p w:rsidR="000C3FBC" w:rsidRPr="0025633D" w:rsidRDefault="000C3FBC" w:rsidP="000C3FBC">
            <w:pPr>
              <w:pStyle w:val="23"/>
              <w:widowControl w:val="0"/>
              <w:spacing w:before="0" w:after="0"/>
              <w:ind w:left="0" w:firstLine="0"/>
              <w:jc w:val="center"/>
              <w:rPr>
                <w:rFonts w:ascii="Times New Roman" w:hAnsi="Times New Roman"/>
                <w:sz w:val="24"/>
              </w:rPr>
            </w:pPr>
            <w:r w:rsidRPr="0025633D">
              <w:rPr>
                <w:rFonts w:ascii="Times New Roman" w:hAnsi="Times New Roman"/>
                <w:sz w:val="24"/>
              </w:rPr>
              <w:t xml:space="preserve">40 </w:t>
            </w:r>
          </w:p>
        </w:tc>
        <w:tc>
          <w:tcPr>
            <w:tcW w:w="415" w:type="pct"/>
            <w:tcBorders>
              <w:top w:val="single" w:sz="12" w:space="0" w:color="auto"/>
              <w:right w:val="single" w:sz="12" w:space="0" w:color="auto"/>
            </w:tcBorders>
            <w:shd w:val="clear" w:color="auto" w:fill="FFFFFF"/>
            <w:vAlign w:val="center"/>
          </w:tcPr>
          <w:p w:rsidR="000C3FBC" w:rsidRPr="0025633D" w:rsidRDefault="000C3FBC" w:rsidP="000C3FBC">
            <w:pPr>
              <w:pStyle w:val="23"/>
              <w:widowControl w:val="0"/>
              <w:spacing w:before="0" w:after="0"/>
              <w:ind w:left="0" w:firstLine="0"/>
              <w:jc w:val="center"/>
              <w:rPr>
                <w:rFonts w:ascii="Times New Roman" w:hAnsi="Times New Roman"/>
                <w:sz w:val="24"/>
              </w:rPr>
            </w:pPr>
            <w:r w:rsidRPr="0025633D">
              <w:rPr>
                <w:rFonts w:ascii="Times New Roman" w:hAnsi="Times New Roman"/>
                <w:sz w:val="24"/>
              </w:rPr>
              <w:t>-</w:t>
            </w:r>
          </w:p>
        </w:tc>
        <w:tc>
          <w:tcPr>
            <w:tcW w:w="516" w:type="pct"/>
            <w:tcBorders>
              <w:top w:val="single" w:sz="12" w:space="0" w:color="auto"/>
              <w:left w:val="single" w:sz="12" w:space="0" w:color="auto"/>
            </w:tcBorders>
            <w:shd w:val="clear" w:color="auto" w:fill="FFFFFF"/>
            <w:vAlign w:val="center"/>
          </w:tcPr>
          <w:p w:rsidR="000C3FBC" w:rsidRPr="0025633D" w:rsidRDefault="000C3FBC" w:rsidP="000C3FBC">
            <w:pPr>
              <w:pStyle w:val="a8"/>
              <w:suppressAutoHyphens/>
              <w:jc w:val="center"/>
              <w:rPr>
                <w:lang w:val="ru-RU"/>
              </w:rPr>
            </w:pPr>
            <w:r w:rsidRPr="0025633D">
              <w:t>1</w:t>
            </w:r>
            <w:r w:rsidR="003D249C" w:rsidRPr="0025633D">
              <w:rPr>
                <w:lang w:val="ru-RU"/>
              </w:rPr>
              <w:t>2</w:t>
            </w:r>
          </w:p>
        </w:tc>
        <w:tc>
          <w:tcPr>
            <w:tcW w:w="384" w:type="pct"/>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pStyle w:val="a8"/>
              <w:suppressAutoHyphens/>
              <w:jc w:val="center"/>
            </w:pPr>
          </w:p>
        </w:tc>
        <w:tc>
          <w:tcPr>
            <w:tcW w:w="502" w:type="pct"/>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pStyle w:val="a8"/>
              <w:suppressAutoHyphens/>
              <w:jc w:val="center"/>
            </w:pPr>
          </w:p>
        </w:tc>
      </w:tr>
      <w:tr w:rsidR="000C3FBC" w:rsidRPr="00862186" w:rsidTr="005030A3">
        <w:trPr>
          <w:trHeight w:val="686"/>
        </w:trPr>
        <w:tc>
          <w:tcPr>
            <w:tcW w:w="549" w:type="pct"/>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spacing w:after="0" w:line="240" w:lineRule="auto"/>
              <w:jc w:val="center"/>
              <w:rPr>
                <w:rFonts w:ascii="Times New Roman" w:hAnsi="Times New Roman"/>
                <w:sz w:val="24"/>
                <w:szCs w:val="24"/>
              </w:rPr>
            </w:pPr>
            <w:r w:rsidRPr="000C3FBC">
              <w:rPr>
                <w:rFonts w:ascii="Times New Roman" w:hAnsi="Times New Roman"/>
                <w:sz w:val="24"/>
                <w:szCs w:val="24"/>
              </w:rPr>
              <w:t>ПК 1.1 – 1.3</w:t>
            </w:r>
          </w:p>
        </w:tc>
        <w:tc>
          <w:tcPr>
            <w:tcW w:w="1241" w:type="pct"/>
            <w:tcBorders>
              <w:top w:val="single" w:sz="12" w:space="0" w:color="auto"/>
              <w:left w:val="single" w:sz="12" w:space="0" w:color="auto"/>
              <w:right w:val="single" w:sz="12" w:space="0" w:color="auto"/>
            </w:tcBorders>
            <w:shd w:val="clear" w:color="auto" w:fill="FFFFFF"/>
            <w:vAlign w:val="center"/>
          </w:tcPr>
          <w:p w:rsidR="000C3FBC" w:rsidRPr="000C3FBC" w:rsidRDefault="000C3FBC" w:rsidP="0009475E">
            <w:pPr>
              <w:spacing w:after="0" w:line="240" w:lineRule="auto"/>
              <w:jc w:val="both"/>
              <w:rPr>
                <w:rFonts w:ascii="Times New Roman" w:hAnsi="Times New Roman"/>
                <w:sz w:val="24"/>
                <w:szCs w:val="24"/>
              </w:rPr>
            </w:pPr>
            <w:r w:rsidRPr="000C3FBC">
              <w:rPr>
                <w:rFonts w:ascii="Times New Roman" w:hAnsi="Times New Roman"/>
                <w:sz w:val="24"/>
                <w:szCs w:val="24"/>
              </w:rPr>
              <w:t>Практика, часов</w:t>
            </w:r>
          </w:p>
        </w:tc>
        <w:tc>
          <w:tcPr>
            <w:tcW w:w="293" w:type="pct"/>
            <w:tcBorders>
              <w:top w:val="single" w:sz="12" w:space="0" w:color="auto"/>
              <w:left w:val="single" w:sz="12" w:space="0" w:color="auto"/>
              <w:right w:val="single" w:sz="12" w:space="0" w:color="auto"/>
            </w:tcBorders>
            <w:shd w:val="clear" w:color="auto" w:fill="FFFFFF"/>
            <w:vAlign w:val="center"/>
          </w:tcPr>
          <w:p w:rsidR="000C3FBC" w:rsidRPr="0025633D" w:rsidRDefault="000C3FBC" w:rsidP="000C3FBC">
            <w:pPr>
              <w:pStyle w:val="a8"/>
              <w:suppressAutoHyphens/>
              <w:jc w:val="center"/>
            </w:pPr>
            <w:r w:rsidRPr="0025633D">
              <w:t>180</w:t>
            </w:r>
          </w:p>
        </w:tc>
        <w:tc>
          <w:tcPr>
            <w:tcW w:w="312" w:type="pct"/>
            <w:tcBorders>
              <w:top w:val="single" w:sz="12" w:space="0" w:color="auto"/>
              <w:left w:val="single" w:sz="12" w:space="0" w:color="auto"/>
            </w:tcBorders>
            <w:shd w:val="clear" w:color="auto" w:fill="FFFFFF"/>
            <w:vAlign w:val="center"/>
          </w:tcPr>
          <w:p w:rsidR="000C3FBC" w:rsidRPr="0025633D" w:rsidRDefault="000C3FBC" w:rsidP="000C3FBC">
            <w:pPr>
              <w:pStyle w:val="a8"/>
              <w:suppressAutoHyphens/>
              <w:jc w:val="center"/>
            </w:pPr>
          </w:p>
        </w:tc>
        <w:tc>
          <w:tcPr>
            <w:tcW w:w="788" w:type="pct"/>
            <w:tcBorders>
              <w:top w:val="single" w:sz="12" w:space="0" w:color="auto"/>
            </w:tcBorders>
            <w:shd w:val="clear" w:color="auto" w:fill="FFFFFF"/>
            <w:vAlign w:val="center"/>
          </w:tcPr>
          <w:p w:rsidR="000C3FBC" w:rsidRPr="0025633D" w:rsidRDefault="000C3FBC" w:rsidP="000C3FBC">
            <w:pPr>
              <w:pStyle w:val="23"/>
              <w:widowControl w:val="0"/>
              <w:spacing w:before="0" w:after="0"/>
              <w:ind w:left="0" w:firstLine="0"/>
              <w:jc w:val="center"/>
              <w:rPr>
                <w:rFonts w:ascii="Times New Roman" w:hAnsi="Times New Roman"/>
                <w:sz w:val="24"/>
              </w:rPr>
            </w:pPr>
          </w:p>
        </w:tc>
        <w:tc>
          <w:tcPr>
            <w:tcW w:w="415" w:type="pct"/>
            <w:tcBorders>
              <w:top w:val="single" w:sz="12" w:space="0" w:color="auto"/>
              <w:right w:val="single" w:sz="12" w:space="0" w:color="auto"/>
            </w:tcBorders>
            <w:shd w:val="clear" w:color="auto" w:fill="FFFFFF"/>
            <w:vAlign w:val="center"/>
          </w:tcPr>
          <w:p w:rsidR="000C3FBC" w:rsidRPr="0025633D" w:rsidRDefault="000C3FBC" w:rsidP="000C3FBC">
            <w:pPr>
              <w:pStyle w:val="23"/>
              <w:widowControl w:val="0"/>
              <w:spacing w:before="0" w:after="0"/>
              <w:ind w:left="0" w:firstLine="0"/>
              <w:jc w:val="center"/>
              <w:rPr>
                <w:rFonts w:ascii="Times New Roman" w:hAnsi="Times New Roman"/>
                <w:sz w:val="24"/>
              </w:rPr>
            </w:pPr>
          </w:p>
        </w:tc>
        <w:tc>
          <w:tcPr>
            <w:tcW w:w="516" w:type="pct"/>
            <w:tcBorders>
              <w:top w:val="single" w:sz="12" w:space="0" w:color="auto"/>
              <w:left w:val="single" w:sz="12" w:space="0" w:color="auto"/>
            </w:tcBorders>
            <w:shd w:val="clear" w:color="auto" w:fill="FFFFFF"/>
            <w:vAlign w:val="center"/>
          </w:tcPr>
          <w:p w:rsidR="000C3FBC" w:rsidRPr="0025633D" w:rsidRDefault="000C3FBC" w:rsidP="000C3FBC">
            <w:pPr>
              <w:pStyle w:val="a8"/>
              <w:suppressAutoHyphens/>
              <w:jc w:val="center"/>
            </w:pPr>
          </w:p>
        </w:tc>
        <w:tc>
          <w:tcPr>
            <w:tcW w:w="384" w:type="pct"/>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pStyle w:val="a8"/>
              <w:suppressAutoHyphens/>
              <w:jc w:val="center"/>
            </w:pPr>
            <w:r w:rsidRPr="000C3FBC">
              <w:t>72</w:t>
            </w:r>
          </w:p>
        </w:tc>
        <w:tc>
          <w:tcPr>
            <w:tcW w:w="502" w:type="pct"/>
            <w:tcBorders>
              <w:top w:val="single" w:sz="12" w:space="0" w:color="auto"/>
              <w:left w:val="single" w:sz="12" w:space="0" w:color="auto"/>
              <w:right w:val="single" w:sz="12" w:space="0" w:color="auto"/>
            </w:tcBorders>
            <w:shd w:val="clear" w:color="auto" w:fill="FFFFFF"/>
            <w:vAlign w:val="center"/>
          </w:tcPr>
          <w:p w:rsidR="000C3FBC" w:rsidRPr="000C3FBC" w:rsidRDefault="000C3FBC" w:rsidP="000C3FBC">
            <w:pPr>
              <w:pStyle w:val="a8"/>
              <w:suppressAutoHyphens/>
              <w:jc w:val="center"/>
            </w:pPr>
            <w:r w:rsidRPr="000C3FBC">
              <w:t>108</w:t>
            </w:r>
          </w:p>
        </w:tc>
      </w:tr>
      <w:tr w:rsidR="000C3FBC" w:rsidRPr="00862186" w:rsidTr="005030A3">
        <w:trPr>
          <w:trHeight w:val="45"/>
        </w:trPr>
        <w:tc>
          <w:tcPr>
            <w:tcW w:w="549" w:type="pct"/>
            <w:tcBorders>
              <w:top w:val="single" w:sz="12" w:space="0" w:color="auto"/>
              <w:left w:val="single" w:sz="12" w:space="0" w:color="auto"/>
              <w:bottom w:val="single" w:sz="12" w:space="0" w:color="auto"/>
              <w:right w:val="single" w:sz="12" w:space="0" w:color="auto"/>
            </w:tcBorders>
            <w:shd w:val="clear" w:color="auto" w:fill="FFFFFF"/>
          </w:tcPr>
          <w:p w:rsidR="000C3FBC" w:rsidRPr="000C3FBC" w:rsidRDefault="000C3FBC" w:rsidP="000C3FBC">
            <w:pPr>
              <w:pStyle w:val="23"/>
              <w:widowControl w:val="0"/>
              <w:spacing w:before="0" w:after="0"/>
              <w:ind w:left="0" w:firstLine="0"/>
              <w:rPr>
                <w:rFonts w:ascii="Times New Roman" w:hAnsi="Times New Roman"/>
                <w:sz w:val="24"/>
              </w:rPr>
            </w:pPr>
          </w:p>
        </w:tc>
        <w:tc>
          <w:tcPr>
            <w:tcW w:w="1241" w:type="pct"/>
            <w:tcBorders>
              <w:top w:val="single" w:sz="12" w:space="0" w:color="auto"/>
              <w:left w:val="single" w:sz="12" w:space="0" w:color="auto"/>
              <w:bottom w:val="single" w:sz="12" w:space="0" w:color="auto"/>
              <w:right w:val="single" w:sz="12" w:space="0" w:color="auto"/>
            </w:tcBorders>
            <w:shd w:val="clear" w:color="auto" w:fill="FFFFFF"/>
          </w:tcPr>
          <w:p w:rsidR="000C3FBC" w:rsidRPr="000C3FBC" w:rsidRDefault="000C3FBC" w:rsidP="000C3FBC">
            <w:pPr>
              <w:pStyle w:val="23"/>
              <w:widowControl w:val="0"/>
              <w:spacing w:before="0" w:after="0"/>
              <w:ind w:left="0" w:firstLine="0"/>
              <w:rPr>
                <w:rFonts w:ascii="Times New Roman" w:hAnsi="Times New Roman"/>
                <w:sz w:val="24"/>
              </w:rPr>
            </w:pPr>
            <w:r w:rsidRPr="000C3FBC">
              <w:rPr>
                <w:rFonts w:ascii="Times New Roman" w:hAnsi="Times New Roman"/>
                <w:sz w:val="24"/>
              </w:rPr>
              <w:t>Всего:</w:t>
            </w:r>
          </w:p>
        </w:tc>
        <w:tc>
          <w:tcPr>
            <w:tcW w:w="293" w:type="pct"/>
            <w:tcBorders>
              <w:top w:val="single" w:sz="12" w:space="0" w:color="auto"/>
              <w:left w:val="single" w:sz="12" w:space="0" w:color="auto"/>
              <w:bottom w:val="single" w:sz="12" w:space="0" w:color="auto"/>
              <w:right w:val="single" w:sz="12" w:space="0" w:color="auto"/>
            </w:tcBorders>
            <w:shd w:val="clear" w:color="auto" w:fill="FFFFFF"/>
          </w:tcPr>
          <w:p w:rsidR="000C3FBC" w:rsidRPr="0025633D" w:rsidRDefault="000C3FBC" w:rsidP="000C3FBC">
            <w:pPr>
              <w:spacing w:after="0" w:line="240" w:lineRule="auto"/>
              <w:jc w:val="center"/>
              <w:rPr>
                <w:rFonts w:ascii="Times New Roman" w:hAnsi="Times New Roman"/>
                <w:sz w:val="24"/>
                <w:szCs w:val="24"/>
              </w:rPr>
            </w:pPr>
            <w:r w:rsidRPr="0025633D">
              <w:rPr>
                <w:rFonts w:ascii="Times New Roman" w:hAnsi="Times New Roman"/>
                <w:sz w:val="24"/>
                <w:szCs w:val="24"/>
              </w:rPr>
              <w:t>41</w:t>
            </w:r>
            <w:r w:rsidR="003D249C" w:rsidRPr="0025633D">
              <w:rPr>
                <w:rFonts w:ascii="Times New Roman" w:hAnsi="Times New Roman"/>
                <w:sz w:val="24"/>
                <w:szCs w:val="24"/>
              </w:rPr>
              <w:t>0</w:t>
            </w:r>
          </w:p>
        </w:tc>
        <w:tc>
          <w:tcPr>
            <w:tcW w:w="312" w:type="pct"/>
            <w:tcBorders>
              <w:top w:val="single" w:sz="12" w:space="0" w:color="auto"/>
              <w:left w:val="single" w:sz="12" w:space="0" w:color="auto"/>
              <w:bottom w:val="single" w:sz="12" w:space="0" w:color="auto"/>
            </w:tcBorders>
            <w:shd w:val="clear" w:color="auto" w:fill="FFFFFF"/>
          </w:tcPr>
          <w:p w:rsidR="000C3FBC" w:rsidRPr="0025633D" w:rsidRDefault="003D249C" w:rsidP="000C3FBC">
            <w:pPr>
              <w:spacing w:after="0" w:line="240" w:lineRule="auto"/>
              <w:jc w:val="center"/>
              <w:rPr>
                <w:rFonts w:ascii="Times New Roman" w:hAnsi="Times New Roman"/>
                <w:sz w:val="24"/>
                <w:szCs w:val="24"/>
              </w:rPr>
            </w:pPr>
            <w:r w:rsidRPr="0025633D">
              <w:rPr>
                <w:rFonts w:ascii="Times New Roman" w:hAnsi="Times New Roman"/>
                <w:sz w:val="24"/>
                <w:szCs w:val="24"/>
              </w:rPr>
              <w:t>20</w:t>
            </w:r>
            <w:r w:rsidR="005030A3" w:rsidRPr="0025633D">
              <w:rPr>
                <w:rFonts w:ascii="Times New Roman" w:hAnsi="Times New Roman"/>
                <w:sz w:val="24"/>
                <w:szCs w:val="24"/>
              </w:rPr>
              <w:t>6</w:t>
            </w:r>
          </w:p>
        </w:tc>
        <w:tc>
          <w:tcPr>
            <w:tcW w:w="788" w:type="pct"/>
            <w:tcBorders>
              <w:top w:val="single" w:sz="12" w:space="0" w:color="auto"/>
              <w:bottom w:val="single" w:sz="12" w:space="0" w:color="auto"/>
              <w:right w:val="single" w:sz="12" w:space="0" w:color="auto"/>
            </w:tcBorders>
            <w:shd w:val="clear" w:color="auto" w:fill="FFFFFF"/>
          </w:tcPr>
          <w:p w:rsidR="000C3FBC" w:rsidRPr="0025633D" w:rsidRDefault="000C3FBC" w:rsidP="000C3FBC">
            <w:pPr>
              <w:spacing w:after="0" w:line="240" w:lineRule="auto"/>
              <w:jc w:val="center"/>
              <w:rPr>
                <w:rFonts w:ascii="Times New Roman" w:hAnsi="Times New Roman"/>
                <w:sz w:val="24"/>
                <w:szCs w:val="24"/>
              </w:rPr>
            </w:pPr>
            <w:r w:rsidRPr="0025633D">
              <w:rPr>
                <w:rFonts w:ascii="Times New Roman" w:hAnsi="Times New Roman"/>
                <w:sz w:val="24"/>
                <w:szCs w:val="24"/>
              </w:rPr>
              <w:t>90</w:t>
            </w:r>
          </w:p>
        </w:tc>
        <w:tc>
          <w:tcPr>
            <w:tcW w:w="415" w:type="pct"/>
            <w:tcBorders>
              <w:top w:val="single" w:sz="12" w:space="0" w:color="auto"/>
              <w:bottom w:val="single" w:sz="12" w:space="0" w:color="auto"/>
              <w:right w:val="single" w:sz="12" w:space="0" w:color="auto"/>
            </w:tcBorders>
            <w:shd w:val="clear" w:color="auto" w:fill="FFFFFF"/>
          </w:tcPr>
          <w:p w:rsidR="000C3FBC" w:rsidRPr="0025633D" w:rsidRDefault="000C3FBC" w:rsidP="000C3FBC">
            <w:pPr>
              <w:spacing w:after="0" w:line="240" w:lineRule="auto"/>
              <w:jc w:val="center"/>
              <w:rPr>
                <w:rFonts w:ascii="Times New Roman" w:hAnsi="Times New Roman"/>
                <w:sz w:val="24"/>
                <w:szCs w:val="24"/>
              </w:rPr>
            </w:pPr>
            <w:r w:rsidRPr="0025633D">
              <w:rPr>
                <w:rFonts w:ascii="Times New Roman" w:hAnsi="Times New Roman"/>
                <w:noProof/>
                <w:sz w:val="24"/>
                <w:szCs w:val="24"/>
              </w:rPr>
              <w:drawing>
                <wp:inline distT="0" distB="0" distL="0" distR="0">
                  <wp:extent cx="123825" cy="142875"/>
                  <wp:effectExtent l="19050" t="0" r="9525" b="0"/>
                  <wp:docPr id="1"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123825" cy="142875"/>
                          </a:xfrm>
                          <a:prstGeom prst="rect">
                            <a:avLst/>
                          </a:prstGeom>
                          <a:noFill/>
                          <a:ln w="9525">
                            <a:noFill/>
                            <a:miter lim="800000"/>
                            <a:headEnd/>
                            <a:tailEnd/>
                          </a:ln>
                        </pic:spPr>
                      </pic:pic>
                    </a:graphicData>
                  </a:graphic>
                </wp:inline>
              </w:drawing>
            </w:r>
          </w:p>
        </w:tc>
        <w:tc>
          <w:tcPr>
            <w:tcW w:w="516" w:type="pct"/>
            <w:tcBorders>
              <w:top w:val="single" w:sz="12" w:space="0" w:color="auto"/>
              <w:left w:val="single" w:sz="12" w:space="0" w:color="auto"/>
              <w:bottom w:val="single" w:sz="12" w:space="0" w:color="auto"/>
              <w:right w:val="single" w:sz="12" w:space="0" w:color="auto"/>
            </w:tcBorders>
            <w:shd w:val="clear" w:color="auto" w:fill="FFFFFF"/>
          </w:tcPr>
          <w:p w:rsidR="000C3FBC" w:rsidRPr="0025633D" w:rsidRDefault="003D249C" w:rsidP="000C3FBC">
            <w:pPr>
              <w:spacing w:after="0" w:line="240" w:lineRule="auto"/>
              <w:jc w:val="center"/>
              <w:rPr>
                <w:rFonts w:ascii="Times New Roman" w:hAnsi="Times New Roman"/>
                <w:sz w:val="24"/>
                <w:szCs w:val="24"/>
              </w:rPr>
            </w:pPr>
            <w:r w:rsidRPr="0025633D">
              <w:rPr>
                <w:rFonts w:ascii="Times New Roman" w:hAnsi="Times New Roman"/>
                <w:sz w:val="24"/>
                <w:szCs w:val="24"/>
              </w:rPr>
              <w:t>24</w:t>
            </w:r>
          </w:p>
        </w:tc>
        <w:tc>
          <w:tcPr>
            <w:tcW w:w="384" w:type="pct"/>
            <w:tcBorders>
              <w:top w:val="single" w:sz="12" w:space="0" w:color="auto"/>
              <w:left w:val="single" w:sz="12" w:space="0" w:color="auto"/>
              <w:bottom w:val="single" w:sz="12" w:space="0" w:color="auto"/>
              <w:right w:val="single" w:sz="12" w:space="0" w:color="auto"/>
            </w:tcBorders>
            <w:shd w:val="clear" w:color="auto" w:fill="FFFFFF"/>
          </w:tcPr>
          <w:p w:rsidR="000C3FBC" w:rsidRPr="000C3FBC" w:rsidRDefault="000C3FBC" w:rsidP="000C3FBC">
            <w:pPr>
              <w:spacing w:after="0" w:line="240" w:lineRule="auto"/>
              <w:jc w:val="center"/>
              <w:rPr>
                <w:rFonts w:ascii="Times New Roman" w:hAnsi="Times New Roman"/>
                <w:sz w:val="24"/>
                <w:szCs w:val="24"/>
              </w:rPr>
            </w:pPr>
            <w:r w:rsidRPr="000C3FBC">
              <w:rPr>
                <w:rFonts w:ascii="Times New Roman" w:hAnsi="Times New Roman"/>
                <w:sz w:val="24"/>
                <w:szCs w:val="24"/>
              </w:rPr>
              <w:t>72</w:t>
            </w:r>
          </w:p>
        </w:tc>
        <w:tc>
          <w:tcPr>
            <w:tcW w:w="502" w:type="pct"/>
            <w:tcBorders>
              <w:top w:val="single" w:sz="12" w:space="0" w:color="auto"/>
              <w:left w:val="single" w:sz="12" w:space="0" w:color="auto"/>
              <w:bottom w:val="single" w:sz="12" w:space="0" w:color="auto"/>
              <w:right w:val="single" w:sz="12" w:space="0" w:color="auto"/>
            </w:tcBorders>
            <w:shd w:val="clear" w:color="auto" w:fill="FFFFFF"/>
          </w:tcPr>
          <w:p w:rsidR="000C3FBC" w:rsidRPr="000C3FBC" w:rsidRDefault="000C3FBC" w:rsidP="000C3FBC">
            <w:pPr>
              <w:spacing w:after="0" w:line="240" w:lineRule="auto"/>
              <w:jc w:val="center"/>
              <w:rPr>
                <w:rFonts w:ascii="Times New Roman" w:hAnsi="Times New Roman"/>
                <w:sz w:val="24"/>
                <w:szCs w:val="24"/>
              </w:rPr>
            </w:pPr>
            <w:r w:rsidRPr="000C3FBC">
              <w:rPr>
                <w:rFonts w:ascii="Times New Roman" w:hAnsi="Times New Roman"/>
                <w:sz w:val="24"/>
                <w:szCs w:val="24"/>
              </w:rPr>
              <w:t>108</w:t>
            </w:r>
          </w:p>
        </w:tc>
      </w:tr>
    </w:tbl>
    <w:p w:rsidR="000C3FBC" w:rsidRDefault="000C3FBC" w:rsidP="000C3FBC">
      <w:pPr>
        <w:spacing w:after="0"/>
        <w:ind w:firstLine="851"/>
        <w:rPr>
          <w:rFonts w:ascii="Times New Roman" w:hAnsi="Times New Roman"/>
        </w:rPr>
      </w:pPr>
    </w:p>
    <w:p w:rsidR="000C3FBC" w:rsidRDefault="000C3FBC" w:rsidP="00ED3D6F">
      <w:pPr>
        <w:spacing w:after="0"/>
        <w:ind w:firstLine="851"/>
        <w:rPr>
          <w:rFonts w:ascii="Times New Roman" w:hAnsi="Times New Roman"/>
        </w:rPr>
      </w:pPr>
    </w:p>
    <w:p w:rsidR="000C3FBC" w:rsidRDefault="000C3FBC" w:rsidP="00ED3D6F">
      <w:pPr>
        <w:spacing w:after="0"/>
        <w:ind w:firstLine="851"/>
        <w:rPr>
          <w:rFonts w:ascii="Times New Roman" w:hAnsi="Times New Roman"/>
        </w:rPr>
      </w:pPr>
    </w:p>
    <w:p w:rsidR="000C3FBC" w:rsidRPr="00866EA1" w:rsidRDefault="000C3FBC" w:rsidP="00ED3D6F">
      <w:pPr>
        <w:spacing w:after="0"/>
        <w:ind w:firstLine="851"/>
        <w:rPr>
          <w:rFonts w:ascii="Times New Roman" w:hAnsi="Times New Roman"/>
          <w:b/>
          <w:sz w:val="24"/>
          <w:szCs w:val="24"/>
        </w:rPr>
      </w:pPr>
    </w:p>
    <w:p w:rsidR="00ED3D6F" w:rsidRPr="00866EA1" w:rsidRDefault="00ED3D6F" w:rsidP="00ED3D6F">
      <w:pPr>
        <w:suppressAutoHyphens/>
        <w:spacing w:line="240" w:lineRule="auto"/>
        <w:jc w:val="both"/>
        <w:rPr>
          <w:rFonts w:ascii="Times New Roman" w:hAnsi="Times New Roman"/>
          <w:i/>
          <w:sz w:val="20"/>
          <w:szCs w:val="20"/>
        </w:rPr>
      </w:pPr>
    </w:p>
    <w:p w:rsidR="00ED3D6F" w:rsidRDefault="00ED3D6F" w:rsidP="0009475E">
      <w:pPr>
        <w:ind w:left="1271"/>
        <w:jc w:val="center"/>
        <w:rPr>
          <w:rFonts w:ascii="Times New Roman" w:hAnsi="Times New Roman"/>
          <w:b/>
          <w:sz w:val="24"/>
          <w:szCs w:val="24"/>
        </w:rPr>
      </w:pPr>
      <w:r w:rsidRPr="00866EA1">
        <w:rPr>
          <w:rFonts w:ascii="Times New Roman" w:hAnsi="Times New Roman"/>
          <w:b/>
        </w:rPr>
        <w:br w:type="page"/>
      </w:r>
      <w:r w:rsidR="0009475E">
        <w:rPr>
          <w:rFonts w:ascii="Times New Roman" w:hAnsi="Times New Roman"/>
          <w:b/>
        </w:rPr>
        <w:lastRenderedPageBreak/>
        <w:t>2.2.</w:t>
      </w:r>
      <w:r w:rsidRPr="00866EA1">
        <w:rPr>
          <w:rFonts w:ascii="Times New Roman" w:hAnsi="Times New Roman"/>
          <w:b/>
          <w:sz w:val="24"/>
          <w:szCs w:val="24"/>
        </w:rPr>
        <w:t>Тематический план и содержан</w:t>
      </w:r>
      <w:r w:rsidR="0009475E">
        <w:rPr>
          <w:rFonts w:ascii="Times New Roman" w:hAnsi="Times New Roman"/>
          <w:b/>
          <w:sz w:val="24"/>
          <w:szCs w:val="24"/>
        </w:rPr>
        <w:t>ие профессионального модуля ПМ.01</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1"/>
        <w:gridCol w:w="12"/>
        <w:gridCol w:w="10340"/>
        <w:gridCol w:w="1780"/>
      </w:tblGrid>
      <w:tr w:rsidR="005030A3" w:rsidRPr="006B3BDD" w:rsidTr="00B06B02">
        <w:tc>
          <w:tcPr>
            <w:tcW w:w="938" w:type="pct"/>
          </w:tcPr>
          <w:p w:rsidR="005030A3" w:rsidRPr="005030A3" w:rsidRDefault="005030A3" w:rsidP="005030A3">
            <w:pPr>
              <w:spacing w:after="0" w:line="240" w:lineRule="auto"/>
              <w:jc w:val="center"/>
              <w:rPr>
                <w:rFonts w:ascii="Times New Roman" w:hAnsi="Times New Roman"/>
                <w:b/>
              </w:rPr>
            </w:pPr>
            <w:r w:rsidRPr="005030A3">
              <w:rPr>
                <w:rFonts w:ascii="Times New Roman" w:hAnsi="Times New Roman"/>
                <w:b/>
                <w:bCs/>
              </w:rPr>
              <w:t>Наименование разделов и тем профессионального модуля (ПМ), междисциплинарных курсов (МДК)</w:t>
            </w:r>
          </w:p>
        </w:tc>
        <w:tc>
          <w:tcPr>
            <w:tcW w:w="3466" w:type="pct"/>
            <w:gridSpan w:val="2"/>
          </w:tcPr>
          <w:p w:rsidR="005030A3" w:rsidRDefault="005030A3" w:rsidP="005030A3">
            <w:pPr>
              <w:spacing w:after="0" w:line="240" w:lineRule="auto"/>
              <w:jc w:val="center"/>
              <w:rPr>
                <w:rFonts w:ascii="Times New Roman" w:hAnsi="Times New Roman"/>
                <w:b/>
                <w:bCs/>
              </w:rPr>
            </w:pPr>
          </w:p>
          <w:p w:rsidR="005030A3" w:rsidRPr="005030A3" w:rsidRDefault="005030A3" w:rsidP="005030A3">
            <w:pPr>
              <w:spacing w:after="0" w:line="240" w:lineRule="auto"/>
              <w:jc w:val="center"/>
              <w:rPr>
                <w:rFonts w:ascii="Times New Roman" w:hAnsi="Times New Roman"/>
                <w:b/>
                <w:bCs/>
              </w:rPr>
            </w:pPr>
            <w:r w:rsidRPr="005030A3">
              <w:rPr>
                <w:rFonts w:ascii="Times New Roman" w:hAnsi="Times New Roman"/>
                <w:b/>
                <w:bCs/>
              </w:rPr>
              <w:t>Содержание учебного материала,</w:t>
            </w:r>
          </w:p>
          <w:p w:rsidR="005030A3" w:rsidRPr="005030A3" w:rsidRDefault="005030A3" w:rsidP="005030A3">
            <w:pPr>
              <w:spacing w:after="0" w:line="240" w:lineRule="auto"/>
              <w:jc w:val="center"/>
              <w:rPr>
                <w:rFonts w:ascii="Times New Roman" w:hAnsi="Times New Roman"/>
                <w:b/>
              </w:rPr>
            </w:pPr>
            <w:r w:rsidRPr="005030A3">
              <w:rPr>
                <w:rFonts w:ascii="Times New Roman" w:hAnsi="Times New Roman"/>
                <w:b/>
                <w:bCs/>
              </w:rPr>
              <w:t>лабораторные работы и практические занятия, внеаудиторная (самостоятельная) учебная работа обучающихся, курсовая работа (проект)</w:t>
            </w:r>
          </w:p>
        </w:tc>
        <w:tc>
          <w:tcPr>
            <w:tcW w:w="596" w:type="pct"/>
            <w:vAlign w:val="center"/>
          </w:tcPr>
          <w:p w:rsidR="005030A3" w:rsidRPr="005030A3" w:rsidRDefault="005030A3" w:rsidP="005030A3">
            <w:pPr>
              <w:spacing w:after="0"/>
              <w:jc w:val="center"/>
              <w:rPr>
                <w:rFonts w:ascii="Times New Roman" w:hAnsi="Times New Roman"/>
                <w:b/>
                <w:bCs/>
              </w:rPr>
            </w:pPr>
            <w:r w:rsidRPr="005030A3">
              <w:rPr>
                <w:rFonts w:ascii="Times New Roman" w:hAnsi="Times New Roman"/>
                <w:b/>
                <w:bCs/>
              </w:rPr>
              <w:t>Объем в часах</w:t>
            </w:r>
          </w:p>
        </w:tc>
      </w:tr>
      <w:tr w:rsidR="005030A3" w:rsidRPr="006B3BDD" w:rsidTr="00B06B02">
        <w:tc>
          <w:tcPr>
            <w:tcW w:w="938" w:type="pct"/>
          </w:tcPr>
          <w:p w:rsidR="005030A3" w:rsidRPr="005030A3" w:rsidRDefault="005030A3" w:rsidP="005030A3">
            <w:pPr>
              <w:spacing w:after="0" w:line="240" w:lineRule="auto"/>
              <w:jc w:val="center"/>
              <w:rPr>
                <w:rFonts w:ascii="Times New Roman" w:hAnsi="Times New Roman"/>
                <w:b/>
              </w:rPr>
            </w:pPr>
            <w:r w:rsidRPr="005030A3">
              <w:rPr>
                <w:rFonts w:ascii="Times New Roman" w:hAnsi="Times New Roman"/>
                <w:b/>
              </w:rPr>
              <w:t>1</w:t>
            </w:r>
          </w:p>
        </w:tc>
        <w:tc>
          <w:tcPr>
            <w:tcW w:w="3466" w:type="pct"/>
            <w:gridSpan w:val="2"/>
          </w:tcPr>
          <w:p w:rsidR="005030A3" w:rsidRPr="005030A3" w:rsidRDefault="005030A3" w:rsidP="005030A3">
            <w:pPr>
              <w:spacing w:after="0" w:line="240" w:lineRule="auto"/>
              <w:jc w:val="center"/>
              <w:rPr>
                <w:rFonts w:ascii="Times New Roman" w:hAnsi="Times New Roman"/>
                <w:b/>
                <w:bCs/>
              </w:rPr>
            </w:pPr>
            <w:r w:rsidRPr="005030A3">
              <w:rPr>
                <w:rFonts w:ascii="Times New Roman" w:hAnsi="Times New Roman"/>
                <w:b/>
                <w:bCs/>
              </w:rPr>
              <w:t>2</w:t>
            </w:r>
          </w:p>
        </w:tc>
        <w:tc>
          <w:tcPr>
            <w:tcW w:w="596" w:type="pct"/>
            <w:vAlign w:val="center"/>
          </w:tcPr>
          <w:p w:rsidR="005030A3" w:rsidRPr="005030A3" w:rsidRDefault="005030A3" w:rsidP="005030A3">
            <w:pPr>
              <w:spacing w:after="0"/>
              <w:jc w:val="center"/>
              <w:rPr>
                <w:rFonts w:ascii="Times New Roman" w:hAnsi="Times New Roman"/>
                <w:b/>
                <w:bCs/>
              </w:rPr>
            </w:pPr>
            <w:r w:rsidRPr="005030A3">
              <w:rPr>
                <w:rFonts w:ascii="Times New Roman" w:hAnsi="Times New Roman"/>
                <w:b/>
                <w:bCs/>
              </w:rPr>
              <w:t>3</w:t>
            </w:r>
          </w:p>
        </w:tc>
      </w:tr>
      <w:tr w:rsidR="005030A3" w:rsidRPr="006B3BDD" w:rsidTr="00B06B02">
        <w:tc>
          <w:tcPr>
            <w:tcW w:w="4404" w:type="pct"/>
            <w:gridSpan w:val="3"/>
          </w:tcPr>
          <w:p w:rsidR="005030A3" w:rsidRPr="0025633D" w:rsidRDefault="005030A3" w:rsidP="005030A3">
            <w:pPr>
              <w:spacing w:after="0" w:line="240" w:lineRule="auto"/>
              <w:rPr>
                <w:rFonts w:ascii="Times New Roman" w:hAnsi="Times New Roman"/>
                <w:b/>
                <w:bCs/>
              </w:rPr>
            </w:pPr>
            <w:r w:rsidRPr="0025633D">
              <w:rPr>
                <w:rFonts w:ascii="Times New Roman" w:hAnsi="Times New Roman"/>
                <w:b/>
              </w:rPr>
              <w:t xml:space="preserve">Раздел 1 </w:t>
            </w:r>
            <w:r w:rsidR="000A5E2F" w:rsidRPr="0025633D">
              <w:rPr>
                <w:rFonts w:ascii="Times New Roman" w:hAnsi="Times New Roman"/>
                <w:b/>
              </w:rPr>
              <w:t>Организация м</w:t>
            </w:r>
            <w:r w:rsidRPr="0025633D">
              <w:rPr>
                <w:rFonts w:ascii="Times New Roman" w:hAnsi="Times New Roman"/>
                <w:b/>
              </w:rPr>
              <w:t>онтаж</w:t>
            </w:r>
            <w:r w:rsidR="000A5E2F" w:rsidRPr="0025633D">
              <w:rPr>
                <w:rFonts w:ascii="Times New Roman" w:hAnsi="Times New Roman"/>
                <w:b/>
              </w:rPr>
              <w:t>а</w:t>
            </w:r>
            <w:r w:rsidRPr="0025633D">
              <w:rPr>
                <w:rFonts w:ascii="Times New Roman" w:hAnsi="Times New Roman"/>
                <w:b/>
              </w:rPr>
              <w:t xml:space="preserve"> промышленного оборудования</w:t>
            </w:r>
          </w:p>
        </w:tc>
        <w:tc>
          <w:tcPr>
            <w:tcW w:w="596" w:type="pct"/>
            <w:vAlign w:val="center"/>
          </w:tcPr>
          <w:p w:rsidR="00177D1F" w:rsidRPr="0025633D" w:rsidRDefault="00177D1F" w:rsidP="005030A3">
            <w:pPr>
              <w:spacing w:after="0"/>
              <w:jc w:val="center"/>
              <w:rPr>
                <w:rFonts w:ascii="Times New Roman" w:hAnsi="Times New Roman"/>
                <w:b/>
                <w:bCs/>
              </w:rPr>
            </w:pPr>
            <w:r w:rsidRPr="0025633D">
              <w:rPr>
                <w:rFonts w:ascii="Times New Roman" w:hAnsi="Times New Roman"/>
                <w:b/>
                <w:bCs/>
              </w:rPr>
              <w:t>118</w:t>
            </w:r>
          </w:p>
        </w:tc>
      </w:tr>
      <w:tr w:rsidR="005030A3" w:rsidRPr="006B3BDD" w:rsidTr="00B06B02">
        <w:tc>
          <w:tcPr>
            <w:tcW w:w="4404" w:type="pct"/>
            <w:gridSpan w:val="3"/>
          </w:tcPr>
          <w:p w:rsidR="005030A3" w:rsidRPr="0025633D" w:rsidRDefault="005030A3" w:rsidP="005030A3">
            <w:pPr>
              <w:spacing w:after="0" w:line="240" w:lineRule="auto"/>
              <w:rPr>
                <w:rFonts w:ascii="Times New Roman" w:hAnsi="Times New Roman"/>
                <w:b/>
              </w:rPr>
            </w:pPr>
            <w:r w:rsidRPr="0025633D">
              <w:rPr>
                <w:rFonts w:ascii="Times New Roman" w:hAnsi="Times New Roman"/>
                <w:b/>
              </w:rPr>
              <w:t xml:space="preserve">МДК 01.01. </w:t>
            </w:r>
            <w:r w:rsidRPr="0025633D">
              <w:rPr>
                <w:rFonts w:ascii="Times New Roman" w:hAnsi="Times New Roman"/>
              </w:rPr>
              <w:t>Организация и осуществление монтажных работ промышленного (технологического) оборудования</w:t>
            </w:r>
          </w:p>
        </w:tc>
        <w:tc>
          <w:tcPr>
            <w:tcW w:w="596" w:type="pct"/>
            <w:vAlign w:val="center"/>
          </w:tcPr>
          <w:p w:rsidR="00177D1F" w:rsidRPr="0025633D" w:rsidRDefault="00177D1F" w:rsidP="005030A3">
            <w:pPr>
              <w:spacing w:after="0"/>
              <w:jc w:val="center"/>
              <w:rPr>
                <w:rFonts w:ascii="Times New Roman" w:hAnsi="Times New Roman"/>
                <w:b/>
              </w:rPr>
            </w:pPr>
            <w:r w:rsidRPr="0025633D">
              <w:rPr>
                <w:rFonts w:ascii="Times New Roman" w:hAnsi="Times New Roman"/>
                <w:b/>
              </w:rPr>
              <w:t>106</w:t>
            </w:r>
          </w:p>
        </w:tc>
      </w:tr>
      <w:tr w:rsidR="005030A3" w:rsidRPr="006B3BDD" w:rsidTr="00B06B02">
        <w:tc>
          <w:tcPr>
            <w:tcW w:w="942" w:type="pct"/>
            <w:gridSpan w:val="2"/>
            <w:vMerge w:val="restart"/>
          </w:tcPr>
          <w:p w:rsidR="005030A3" w:rsidRPr="005030A3" w:rsidRDefault="005030A3" w:rsidP="005030A3">
            <w:pPr>
              <w:spacing w:after="0" w:line="240" w:lineRule="auto"/>
              <w:jc w:val="center"/>
              <w:rPr>
                <w:rFonts w:ascii="Times New Roman" w:hAnsi="Times New Roman"/>
                <w:b/>
                <w:bCs/>
              </w:rPr>
            </w:pPr>
            <w:r w:rsidRPr="005030A3">
              <w:rPr>
                <w:rFonts w:ascii="Times New Roman" w:hAnsi="Times New Roman"/>
                <w:b/>
                <w:bCs/>
              </w:rPr>
              <w:t xml:space="preserve">Тема 1.1. </w:t>
            </w:r>
            <w:r w:rsidR="00756EFF" w:rsidRPr="00756EFF">
              <w:rPr>
                <w:rFonts w:ascii="Times New Roman" w:hAnsi="Times New Roman"/>
                <w:b/>
                <w:bCs/>
              </w:rPr>
              <w:t>Монтажные работы с применением грузоподъемных машин и механизмов.</w:t>
            </w:r>
          </w:p>
        </w:tc>
        <w:tc>
          <w:tcPr>
            <w:tcW w:w="3462" w:type="pct"/>
          </w:tcPr>
          <w:p w:rsidR="005030A3" w:rsidRPr="005030A3" w:rsidRDefault="005030A3" w:rsidP="005030A3">
            <w:pPr>
              <w:spacing w:after="0" w:line="240" w:lineRule="auto"/>
              <w:jc w:val="both"/>
              <w:rPr>
                <w:rFonts w:ascii="Times New Roman" w:hAnsi="Times New Roman"/>
                <w:b/>
              </w:rPr>
            </w:pPr>
            <w:r w:rsidRPr="005030A3">
              <w:rPr>
                <w:rFonts w:ascii="Times New Roman" w:hAnsi="Times New Roman"/>
                <w:b/>
                <w:bCs/>
              </w:rPr>
              <w:t>Содержание</w:t>
            </w:r>
          </w:p>
        </w:tc>
        <w:tc>
          <w:tcPr>
            <w:tcW w:w="596" w:type="pct"/>
            <w:vMerge w:val="restart"/>
            <w:vAlign w:val="center"/>
          </w:tcPr>
          <w:p w:rsidR="005030A3" w:rsidRPr="005030A3" w:rsidRDefault="008C7F27" w:rsidP="005030A3">
            <w:pPr>
              <w:spacing w:after="0"/>
              <w:jc w:val="center"/>
              <w:rPr>
                <w:rFonts w:ascii="Times New Roman" w:hAnsi="Times New Roman"/>
                <w:b/>
              </w:rPr>
            </w:pPr>
            <w:r>
              <w:rPr>
                <w:rFonts w:ascii="Times New Roman" w:hAnsi="Times New Roman"/>
                <w:b/>
              </w:rPr>
              <w:t>18</w:t>
            </w:r>
          </w:p>
        </w:tc>
      </w:tr>
      <w:tr w:rsidR="00756EFF" w:rsidRPr="006B3BDD" w:rsidTr="00B06B02">
        <w:tc>
          <w:tcPr>
            <w:tcW w:w="942" w:type="pct"/>
            <w:gridSpan w:val="2"/>
            <w:vMerge/>
          </w:tcPr>
          <w:p w:rsidR="00756EFF" w:rsidRPr="005030A3" w:rsidRDefault="00756EFF" w:rsidP="005030A3">
            <w:pPr>
              <w:spacing w:after="0" w:line="240" w:lineRule="auto"/>
              <w:rPr>
                <w:rFonts w:ascii="Times New Roman" w:hAnsi="Times New Roman"/>
                <w:b/>
                <w:bCs/>
              </w:rPr>
            </w:pPr>
          </w:p>
        </w:tc>
        <w:tc>
          <w:tcPr>
            <w:tcW w:w="3462" w:type="pct"/>
          </w:tcPr>
          <w:p w:rsidR="00756EFF" w:rsidRPr="00ED286E" w:rsidRDefault="002354BC" w:rsidP="00756EFF">
            <w:pPr>
              <w:spacing w:after="0" w:line="240" w:lineRule="auto"/>
              <w:jc w:val="both"/>
              <w:rPr>
                <w:rFonts w:ascii="Times New Roman" w:hAnsi="Times New Roman"/>
                <w:bCs/>
                <w:color w:val="000000"/>
              </w:rPr>
            </w:pPr>
            <w:r w:rsidRPr="00ED286E">
              <w:rPr>
                <w:rFonts w:ascii="Times New Roman" w:hAnsi="Times New Roman"/>
                <w:bCs/>
                <w:color w:val="000000"/>
              </w:rPr>
              <w:t>1.</w:t>
            </w:r>
            <w:r w:rsidRPr="00ED286E">
              <w:rPr>
                <w:rFonts w:ascii="Times New Roman" w:hAnsi="Times New Roman"/>
                <w:b/>
                <w:bCs/>
                <w:color w:val="000000"/>
              </w:rPr>
              <w:t xml:space="preserve"> </w:t>
            </w:r>
            <w:r w:rsidR="00C71ED8" w:rsidRPr="00ED286E">
              <w:rPr>
                <w:rFonts w:ascii="Times New Roman" w:hAnsi="Times New Roman"/>
              </w:rPr>
              <w:t>Общие понятия об организации сборочных и монтажных работ. Понятия сборки и монтажа машин. Подготовка работ. Методы сборки и монтажа. Техническая документация на монтаж оборудования.</w:t>
            </w:r>
          </w:p>
        </w:tc>
        <w:tc>
          <w:tcPr>
            <w:tcW w:w="596" w:type="pct"/>
            <w:vMerge/>
            <w:vAlign w:val="center"/>
          </w:tcPr>
          <w:p w:rsidR="00756EFF" w:rsidRPr="005030A3" w:rsidRDefault="00756EFF" w:rsidP="005030A3">
            <w:pPr>
              <w:spacing w:after="0"/>
              <w:jc w:val="center"/>
              <w:rPr>
                <w:rFonts w:ascii="Times New Roman" w:hAnsi="Times New Roman"/>
                <w:b/>
              </w:rPr>
            </w:pPr>
          </w:p>
        </w:tc>
      </w:tr>
      <w:tr w:rsidR="00756EFF" w:rsidRPr="006B3BDD" w:rsidTr="00B06B02">
        <w:tc>
          <w:tcPr>
            <w:tcW w:w="942" w:type="pct"/>
            <w:gridSpan w:val="2"/>
            <w:vMerge/>
          </w:tcPr>
          <w:p w:rsidR="00756EFF" w:rsidRPr="005030A3" w:rsidRDefault="00756EFF" w:rsidP="005030A3">
            <w:pPr>
              <w:spacing w:after="0" w:line="240" w:lineRule="auto"/>
              <w:rPr>
                <w:rFonts w:ascii="Times New Roman" w:hAnsi="Times New Roman"/>
                <w:b/>
                <w:bCs/>
              </w:rPr>
            </w:pPr>
          </w:p>
        </w:tc>
        <w:tc>
          <w:tcPr>
            <w:tcW w:w="3462" w:type="pct"/>
          </w:tcPr>
          <w:p w:rsidR="00756EFF" w:rsidRPr="00ED286E" w:rsidRDefault="002354BC" w:rsidP="00756EFF">
            <w:pPr>
              <w:spacing w:after="0" w:line="240" w:lineRule="auto"/>
              <w:jc w:val="both"/>
              <w:rPr>
                <w:rFonts w:ascii="Times New Roman" w:hAnsi="Times New Roman"/>
                <w:b/>
              </w:rPr>
            </w:pPr>
            <w:r w:rsidRPr="00ED286E">
              <w:rPr>
                <w:rFonts w:ascii="Times New Roman" w:hAnsi="Times New Roman"/>
              </w:rPr>
              <w:t>2.</w:t>
            </w:r>
            <w:r w:rsidRPr="00ED286E">
              <w:rPr>
                <w:rFonts w:ascii="Times New Roman" w:hAnsi="Times New Roman"/>
                <w:b/>
              </w:rPr>
              <w:t xml:space="preserve"> </w:t>
            </w:r>
            <w:r w:rsidR="00C71ED8" w:rsidRPr="00ED286E">
              <w:rPr>
                <w:rFonts w:ascii="Times New Roman" w:hAnsi="Times New Roman"/>
              </w:rPr>
              <w:t>Краткий обзор вопросов теории и практики грузоподъемных механизмов. Классификация, назначение и область применения грузоподъемных механизмов.</w:t>
            </w:r>
            <w:r w:rsidR="00103DA0" w:rsidRPr="00ED286E">
              <w:rPr>
                <w:rFonts w:ascii="Times New Roman" w:hAnsi="Times New Roman"/>
              </w:rPr>
              <w:t xml:space="preserve"> Технические характеристики и основные параметры грузоподъемных механизмов. Стреловые, мостовые, козловые, кабельные краны. Грузоподъемность, вылет стрелы, скорость подъема груза, высота подъема груза, пролет крана, производительность. Расчетные нагрузки.</w:t>
            </w:r>
          </w:p>
        </w:tc>
        <w:tc>
          <w:tcPr>
            <w:tcW w:w="596" w:type="pct"/>
            <w:vMerge/>
            <w:vAlign w:val="center"/>
          </w:tcPr>
          <w:p w:rsidR="00756EFF" w:rsidRPr="005030A3" w:rsidRDefault="00756EFF" w:rsidP="005030A3">
            <w:pPr>
              <w:spacing w:after="0"/>
              <w:jc w:val="center"/>
              <w:rPr>
                <w:rFonts w:ascii="Times New Roman" w:hAnsi="Times New Roman"/>
                <w:b/>
              </w:rPr>
            </w:pPr>
          </w:p>
        </w:tc>
      </w:tr>
      <w:tr w:rsidR="00756EFF" w:rsidRPr="006B3BDD" w:rsidTr="00B06B02">
        <w:tc>
          <w:tcPr>
            <w:tcW w:w="942" w:type="pct"/>
            <w:gridSpan w:val="2"/>
            <w:vMerge/>
          </w:tcPr>
          <w:p w:rsidR="00756EFF" w:rsidRPr="005030A3" w:rsidRDefault="00756EFF" w:rsidP="005030A3">
            <w:pPr>
              <w:spacing w:after="0" w:line="240" w:lineRule="auto"/>
              <w:rPr>
                <w:rFonts w:ascii="Times New Roman" w:hAnsi="Times New Roman"/>
                <w:b/>
                <w:bCs/>
              </w:rPr>
            </w:pPr>
          </w:p>
        </w:tc>
        <w:tc>
          <w:tcPr>
            <w:tcW w:w="3462" w:type="pct"/>
          </w:tcPr>
          <w:p w:rsidR="00756EFF" w:rsidRPr="00ED286E" w:rsidRDefault="00103DA0" w:rsidP="00103DA0">
            <w:pPr>
              <w:spacing w:after="0" w:line="240" w:lineRule="auto"/>
              <w:jc w:val="both"/>
              <w:rPr>
                <w:rFonts w:ascii="Times New Roman" w:hAnsi="Times New Roman"/>
              </w:rPr>
            </w:pPr>
            <w:r>
              <w:rPr>
                <w:rFonts w:ascii="Times New Roman" w:hAnsi="Times New Roman"/>
              </w:rPr>
              <w:t>3</w:t>
            </w:r>
            <w:r w:rsidR="002354BC" w:rsidRPr="00ED286E">
              <w:rPr>
                <w:rFonts w:ascii="Times New Roman" w:hAnsi="Times New Roman"/>
              </w:rPr>
              <w:t>.</w:t>
            </w:r>
            <w:r w:rsidR="002354BC" w:rsidRPr="00ED286E">
              <w:rPr>
                <w:rFonts w:ascii="Times New Roman" w:hAnsi="Times New Roman"/>
                <w:b/>
              </w:rPr>
              <w:t xml:space="preserve"> </w:t>
            </w:r>
            <w:r w:rsidR="00B12565" w:rsidRPr="00ED286E">
              <w:rPr>
                <w:rFonts w:ascii="Times New Roman" w:hAnsi="Times New Roman"/>
              </w:rPr>
              <w:t xml:space="preserve">Полиспасты, классификация, назначение. Кратность полиспаста. </w:t>
            </w:r>
            <w:r w:rsidR="00756EFF" w:rsidRPr="00ED286E">
              <w:rPr>
                <w:rFonts w:ascii="Times New Roman" w:hAnsi="Times New Roman"/>
              </w:rPr>
              <w:t>Крюковые подвески кранов. Грузоподъемные устройства. Приборы и устройства безопасности, устанавливаемые на кранах.</w:t>
            </w:r>
          </w:p>
        </w:tc>
        <w:tc>
          <w:tcPr>
            <w:tcW w:w="596" w:type="pct"/>
            <w:vMerge/>
            <w:vAlign w:val="center"/>
          </w:tcPr>
          <w:p w:rsidR="00756EFF" w:rsidRPr="005030A3" w:rsidRDefault="00756EFF" w:rsidP="005030A3">
            <w:pPr>
              <w:spacing w:after="0"/>
              <w:jc w:val="center"/>
              <w:rPr>
                <w:rFonts w:ascii="Times New Roman" w:hAnsi="Times New Roman"/>
                <w:b/>
              </w:rPr>
            </w:pPr>
          </w:p>
        </w:tc>
      </w:tr>
      <w:tr w:rsidR="00756EFF" w:rsidRPr="006B3BDD" w:rsidTr="00B06B02">
        <w:tc>
          <w:tcPr>
            <w:tcW w:w="942" w:type="pct"/>
            <w:gridSpan w:val="2"/>
            <w:vMerge/>
          </w:tcPr>
          <w:p w:rsidR="00756EFF" w:rsidRPr="005030A3" w:rsidRDefault="00756EFF" w:rsidP="005030A3">
            <w:pPr>
              <w:spacing w:after="0" w:line="240" w:lineRule="auto"/>
              <w:rPr>
                <w:rFonts w:ascii="Times New Roman" w:hAnsi="Times New Roman"/>
                <w:b/>
                <w:bCs/>
              </w:rPr>
            </w:pPr>
          </w:p>
        </w:tc>
        <w:tc>
          <w:tcPr>
            <w:tcW w:w="3462" w:type="pct"/>
          </w:tcPr>
          <w:p w:rsidR="00756EFF" w:rsidRPr="00ED286E" w:rsidRDefault="00103DA0" w:rsidP="00756EFF">
            <w:pPr>
              <w:spacing w:after="0" w:line="240" w:lineRule="auto"/>
              <w:jc w:val="both"/>
              <w:rPr>
                <w:rFonts w:ascii="Times New Roman" w:hAnsi="Times New Roman"/>
              </w:rPr>
            </w:pPr>
            <w:r>
              <w:rPr>
                <w:rFonts w:ascii="Times New Roman" w:hAnsi="Times New Roman"/>
              </w:rPr>
              <w:t>4</w:t>
            </w:r>
            <w:r w:rsidR="002354BC" w:rsidRPr="00ED286E">
              <w:rPr>
                <w:rFonts w:ascii="Times New Roman" w:hAnsi="Times New Roman"/>
              </w:rPr>
              <w:t xml:space="preserve">. </w:t>
            </w:r>
            <w:r w:rsidR="00B12565" w:rsidRPr="00ED286E">
              <w:rPr>
                <w:rFonts w:ascii="Times New Roman" w:hAnsi="Times New Roman"/>
              </w:rPr>
              <w:t>Назначение гибких элементов. Расчет и выбор гибких элементов. Классификация канатов. Правила эксплуатации канатов.</w:t>
            </w:r>
            <w:r w:rsidR="00B12565" w:rsidRPr="00ED286E">
              <w:rPr>
                <w:rFonts w:ascii="Times New Roman" w:hAnsi="Times New Roman"/>
                <w:b/>
              </w:rPr>
              <w:t xml:space="preserve"> </w:t>
            </w:r>
            <w:r w:rsidR="00756EFF" w:rsidRPr="00ED286E">
              <w:rPr>
                <w:rFonts w:ascii="Times New Roman" w:hAnsi="Times New Roman"/>
              </w:rPr>
              <w:t>Стальные проволочные канаты.</w:t>
            </w:r>
            <w:r w:rsidR="00756EFF" w:rsidRPr="00ED286E">
              <w:rPr>
                <w:rFonts w:ascii="Times New Roman" w:hAnsi="Times New Roman"/>
                <w:b/>
              </w:rPr>
              <w:t xml:space="preserve"> </w:t>
            </w:r>
            <w:r w:rsidR="00756EFF" w:rsidRPr="00ED286E">
              <w:rPr>
                <w:rFonts w:ascii="Times New Roman" w:hAnsi="Times New Roman"/>
              </w:rPr>
              <w:t>Основные факторы, определяющие</w:t>
            </w:r>
            <w:r w:rsidR="00A64F7A" w:rsidRPr="00ED286E">
              <w:rPr>
                <w:rFonts w:ascii="Times New Roman" w:hAnsi="Times New Roman"/>
              </w:rPr>
              <w:t xml:space="preserve"> срок службы канатов. В</w:t>
            </w:r>
            <w:r w:rsidR="00756EFF" w:rsidRPr="00ED286E">
              <w:rPr>
                <w:rFonts w:ascii="Times New Roman" w:hAnsi="Times New Roman"/>
              </w:rPr>
              <w:t>ыбор стальных канатов. Концевые крепления канатов.</w:t>
            </w:r>
          </w:p>
        </w:tc>
        <w:tc>
          <w:tcPr>
            <w:tcW w:w="596" w:type="pct"/>
            <w:vMerge/>
            <w:vAlign w:val="center"/>
          </w:tcPr>
          <w:p w:rsidR="00756EFF" w:rsidRPr="005030A3" w:rsidRDefault="00756EFF" w:rsidP="005030A3">
            <w:pPr>
              <w:spacing w:after="0"/>
              <w:jc w:val="center"/>
              <w:rPr>
                <w:rFonts w:ascii="Times New Roman" w:hAnsi="Times New Roman"/>
                <w:b/>
              </w:rPr>
            </w:pPr>
          </w:p>
        </w:tc>
      </w:tr>
      <w:tr w:rsidR="00756EFF" w:rsidRPr="006B3BDD" w:rsidTr="00B06B02">
        <w:tc>
          <w:tcPr>
            <w:tcW w:w="942" w:type="pct"/>
            <w:gridSpan w:val="2"/>
            <w:vMerge/>
          </w:tcPr>
          <w:p w:rsidR="00756EFF" w:rsidRPr="005030A3" w:rsidRDefault="00756EFF" w:rsidP="005030A3">
            <w:pPr>
              <w:spacing w:after="0" w:line="240" w:lineRule="auto"/>
              <w:rPr>
                <w:rFonts w:ascii="Times New Roman" w:hAnsi="Times New Roman"/>
                <w:b/>
                <w:bCs/>
              </w:rPr>
            </w:pPr>
          </w:p>
        </w:tc>
        <w:tc>
          <w:tcPr>
            <w:tcW w:w="3462" w:type="pct"/>
          </w:tcPr>
          <w:p w:rsidR="00756EFF" w:rsidRPr="00ED286E" w:rsidRDefault="00103DA0" w:rsidP="00B12565">
            <w:pPr>
              <w:spacing w:after="0" w:line="240" w:lineRule="auto"/>
              <w:jc w:val="both"/>
              <w:rPr>
                <w:rFonts w:ascii="Times New Roman" w:hAnsi="Times New Roman"/>
              </w:rPr>
            </w:pPr>
            <w:r>
              <w:rPr>
                <w:rFonts w:ascii="Times New Roman" w:hAnsi="Times New Roman"/>
                <w:bCs/>
              </w:rPr>
              <w:t>5</w:t>
            </w:r>
            <w:r w:rsidR="002354BC" w:rsidRPr="00ED286E">
              <w:rPr>
                <w:rFonts w:ascii="Times New Roman" w:hAnsi="Times New Roman"/>
                <w:bCs/>
              </w:rPr>
              <w:t>.</w:t>
            </w:r>
            <w:r w:rsidR="002354BC" w:rsidRPr="00ED286E">
              <w:rPr>
                <w:rFonts w:ascii="Times New Roman" w:hAnsi="Times New Roman"/>
                <w:b/>
                <w:bCs/>
              </w:rPr>
              <w:t xml:space="preserve"> </w:t>
            </w:r>
            <w:r w:rsidR="00B12565" w:rsidRPr="00ED286E">
              <w:rPr>
                <w:rFonts w:ascii="Times New Roman" w:hAnsi="Times New Roman"/>
              </w:rPr>
              <w:t>Сварные и пластинчатые цепи.</w:t>
            </w:r>
            <w:r w:rsidR="00B12565" w:rsidRPr="00ED286E">
              <w:rPr>
                <w:rFonts w:ascii="Times New Roman" w:hAnsi="Times New Roman"/>
                <w:b/>
              </w:rPr>
              <w:t xml:space="preserve"> </w:t>
            </w:r>
            <w:r w:rsidR="00B12565" w:rsidRPr="00ED286E">
              <w:rPr>
                <w:rFonts w:ascii="Times New Roman" w:hAnsi="Times New Roman"/>
              </w:rPr>
              <w:t>Их конструкция, выбор и расчет. Правила их эксплуатации</w:t>
            </w:r>
            <w:r w:rsidR="00B12565" w:rsidRPr="00ED286E">
              <w:rPr>
                <w:rFonts w:ascii="Times New Roman" w:hAnsi="Times New Roman"/>
                <w:b/>
                <w:bCs/>
              </w:rPr>
              <w:t xml:space="preserve"> </w:t>
            </w:r>
            <w:r w:rsidR="00756EFF" w:rsidRPr="00ED286E">
              <w:rPr>
                <w:rFonts w:ascii="Times New Roman" w:hAnsi="Times New Roman"/>
                <w:bCs/>
              </w:rPr>
              <w:t>Канаты пеньковые и из синтетических волокон.</w:t>
            </w:r>
            <w:r w:rsidR="00756EFF" w:rsidRPr="00ED286E">
              <w:rPr>
                <w:rFonts w:ascii="Times New Roman" w:hAnsi="Times New Roman"/>
              </w:rPr>
              <w:t xml:space="preserve"> </w:t>
            </w:r>
            <w:r w:rsidR="00756EFF" w:rsidRPr="00ED286E">
              <w:rPr>
                <w:rFonts w:ascii="Times New Roman" w:hAnsi="Times New Roman"/>
                <w:bCs/>
              </w:rPr>
              <w:t>Соединение и крепление концов канатов.</w:t>
            </w:r>
          </w:p>
        </w:tc>
        <w:tc>
          <w:tcPr>
            <w:tcW w:w="596" w:type="pct"/>
            <w:vMerge/>
            <w:vAlign w:val="center"/>
          </w:tcPr>
          <w:p w:rsidR="00756EFF" w:rsidRPr="005030A3" w:rsidRDefault="00756EFF" w:rsidP="005030A3">
            <w:pPr>
              <w:spacing w:after="0"/>
              <w:jc w:val="center"/>
              <w:rPr>
                <w:rFonts w:ascii="Times New Roman" w:hAnsi="Times New Roman"/>
                <w:b/>
              </w:rPr>
            </w:pPr>
          </w:p>
        </w:tc>
      </w:tr>
      <w:tr w:rsidR="00756EFF" w:rsidRPr="006B3BDD" w:rsidTr="00B06B02">
        <w:tc>
          <w:tcPr>
            <w:tcW w:w="942" w:type="pct"/>
            <w:gridSpan w:val="2"/>
            <w:vMerge/>
          </w:tcPr>
          <w:p w:rsidR="00756EFF" w:rsidRPr="005030A3" w:rsidRDefault="00756EFF" w:rsidP="005030A3">
            <w:pPr>
              <w:spacing w:after="0" w:line="240" w:lineRule="auto"/>
              <w:rPr>
                <w:rFonts w:ascii="Times New Roman" w:hAnsi="Times New Roman"/>
                <w:b/>
                <w:bCs/>
              </w:rPr>
            </w:pPr>
          </w:p>
        </w:tc>
        <w:tc>
          <w:tcPr>
            <w:tcW w:w="3462" w:type="pct"/>
          </w:tcPr>
          <w:p w:rsidR="00756EFF" w:rsidRPr="00ED286E" w:rsidRDefault="00103DA0" w:rsidP="00756EFF">
            <w:pPr>
              <w:spacing w:after="0" w:line="240" w:lineRule="auto"/>
              <w:jc w:val="both"/>
              <w:rPr>
                <w:rFonts w:ascii="Times New Roman" w:hAnsi="Times New Roman"/>
                <w:b/>
              </w:rPr>
            </w:pPr>
            <w:r>
              <w:rPr>
                <w:rFonts w:ascii="Times New Roman" w:hAnsi="Times New Roman"/>
              </w:rPr>
              <w:t>6</w:t>
            </w:r>
            <w:r w:rsidR="002354BC" w:rsidRPr="00ED286E">
              <w:rPr>
                <w:rFonts w:ascii="Times New Roman" w:hAnsi="Times New Roman"/>
              </w:rPr>
              <w:t>.</w:t>
            </w:r>
            <w:r w:rsidR="002354BC" w:rsidRPr="00ED286E">
              <w:rPr>
                <w:rFonts w:ascii="Times New Roman" w:hAnsi="Times New Roman"/>
                <w:b/>
              </w:rPr>
              <w:t xml:space="preserve"> </w:t>
            </w:r>
            <w:r w:rsidR="00756EFF" w:rsidRPr="00ED286E">
              <w:rPr>
                <w:rFonts w:ascii="Times New Roman" w:hAnsi="Times New Roman"/>
              </w:rPr>
              <w:t>Нормы браковки элементов грузоподъемных машин</w:t>
            </w:r>
            <w:r w:rsidR="00756EFF" w:rsidRPr="00ED286E">
              <w:rPr>
                <w:rFonts w:ascii="Times New Roman" w:hAnsi="Times New Roman"/>
                <w:bCs/>
              </w:rPr>
              <w:t>.</w:t>
            </w:r>
            <w:r w:rsidR="00756EFF" w:rsidRPr="00ED286E">
              <w:rPr>
                <w:rFonts w:ascii="Times New Roman" w:hAnsi="Times New Roman"/>
                <w:b/>
                <w:bCs/>
              </w:rPr>
              <w:t xml:space="preserve"> </w:t>
            </w:r>
            <w:r w:rsidR="00756EFF" w:rsidRPr="00ED286E">
              <w:rPr>
                <w:rFonts w:ascii="Times New Roman" w:hAnsi="Times New Roman"/>
                <w:bCs/>
              </w:rPr>
              <w:t>Основные причины аварий и несчастных случаев при работе грузоподъемных машин.</w:t>
            </w:r>
          </w:p>
        </w:tc>
        <w:tc>
          <w:tcPr>
            <w:tcW w:w="596" w:type="pct"/>
            <w:vMerge/>
            <w:vAlign w:val="center"/>
          </w:tcPr>
          <w:p w:rsidR="00756EFF" w:rsidRPr="005030A3" w:rsidRDefault="00756EFF" w:rsidP="005030A3">
            <w:pPr>
              <w:spacing w:after="0"/>
              <w:jc w:val="center"/>
              <w:rPr>
                <w:rFonts w:ascii="Times New Roman" w:hAnsi="Times New Roman"/>
                <w:b/>
              </w:rPr>
            </w:pPr>
          </w:p>
        </w:tc>
      </w:tr>
      <w:tr w:rsidR="00756EFF" w:rsidRPr="006B3BDD" w:rsidTr="00B06B02">
        <w:tc>
          <w:tcPr>
            <w:tcW w:w="942" w:type="pct"/>
            <w:gridSpan w:val="2"/>
            <w:vMerge/>
          </w:tcPr>
          <w:p w:rsidR="00756EFF" w:rsidRPr="005030A3" w:rsidRDefault="00756EFF" w:rsidP="005030A3">
            <w:pPr>
              <w:spacing w:after="0" w:line="240" w:lineRule="auto"/>
              <w:rPr>
                <w:rFonts w:ascii="Times New Roman" w:hAnsi="Times New Roman"/>
                <w:b/>
                <w:bCs/>
              </w:rPr>
            </w:pPr>
          </w:p>
        </w:tc>
        <w:tc>
          <w:tcPr>
            <w:tcW w:w="3462" w:type="pct"/>
          </w:tcPr>
          <w:p w:rsidR="00756EFF" w:rsidRPr="00ED286E" w:rsidRDefault="00103DA0" w:rsidP="00756EFF">
            <w:pPr>
              <w:spacing w:after="0" w:line="240" w:lineRule="auto"/>
              <w:jc w:val="both"/>
              <w:rPr>
                <w:rFonts w:ascii="Times New Roman" w:hAnsi="Times New Roman"/>
              </w:rPr>
            </w:pPr>
            <w:r>
              <w:rPr>
                <w:rFonts w:ascii="Times New Roman" w:hAnsi="Times New Roman"/>
                <w:bCs/>
              </w:rPr>
              <w:t>7</w:t>
            </w:r>
            <w:r w:rsidR="002354BC" w:rsidRPr="00ED286E">
              <w:rPr>
                <w:rFonts w:ascii="Times New Roman" w:hAnsi="Times New Roman"/>
                <w:bCs/>
              </w:rPr>
              <w:t>.</w:t>
            </w:r>
            <w:r w:rsidR="002354BC" w:rsidRPr="00ED286E">
              <w:rPr>
                <w:rFonts w:ascii="Times New Roman" w:hAnsi="Times New Roman"/>
                <w:b/>
                <w:bCs/>
              </w:rPr>
              <w:t xml:space="preserve"> </w:t>
            </w:r>
            <w:r w:rsidR="00756EFF" w:rsidRPr="00ED286E">
              <w:rPr>
                <w:rFonts w:ascii="Times New Roman" w:hAnsi="Times New Roman"/>
                <w:bCs/>
              </w:rPr>
              <w:t>Стропы и грузозахватные устройства. Изготовление и браковка стропов. Грузозахватные траверсы. Строповые устройства с дистанционным и автоматическим управлением. Зажимные грузозахватные устройства.</w:t>
            </w:r>
          </w:p>
        </w:tc>
        <w:tc>
          <w:tcPr>
            <w:tcW w:w="596" w:type="pct"/>
            <w:vMerge/>
            <w:vAlign w:val="center"/>
          </w:tcPr>
          <w:p w:rsidR="00756EFF" w:rsidRPr="005030A3" w:rsidRDefault="00756EFF" w:rsidP="005030A3">
            <w:pPr>
              <w:spacing w:after="0"/>
              <w:jc w:val="center"/>
              <w:rPr>
                <w:rFonts w:ascii="Times New Roman" w:hAnsi="Times New Roman"/>
                <w:b/>
              </w:rPr>
            </w:pPr>
          </w:p>
        </w:tc>
      </w:tr>
      <w:tr w:rsidR="00756EFF" w:rsidRPr="006B3BDD" w:rsidTr="00B06B02">
        <w:tc>
          <w:tcPr>
            <w:tcW w:w="942" w:type="pct"/>
            <w:gridSpan w:val="2"/>
            <w:vMerge/>
          </w:tcPr>
          <w:p w:rsidR="00756EFF" w:rsidRPr="005030A3" w:rsidRDefault="00756EFF" w:rsidP="005030A3">
            <w:pPr>
              <w:spacing w:after="0" w:line="240" w:lineRule="auto"/>
              <w:rPr>
                <w:rFonts w:ascii="Times New Roman" w:hAnsi="Times New Roman"/>
                <w:b/>
                <w:bCs/>
              </w:rPr>
            </w:pPr>
          </w:p>
        </w:tc>
        <w:tc>
          <w:tcPr>
            <w:tcW w:w="3462" w:type="pct"/>
          </w:tcPr>
          <w:p w:rsidR="00756EFF" w:rsidRPr="00ED286E" w:rsidRDefault="00103DA0" w:rsidP="00756EFF">
            <w:pPr>
              <w:spacing w:after="0" w:line="240" w:lineRule="auto"/>
              <w:jc w:val="both"/>
              <w:rPr>
                <w:rFonts w:ascii="Times New Roman" w:hAnsi="Times New Roman"/>
                <w:b/>
              </w:rPr>
            </w:pPr>
            <w:r>
              <w:rPr>
                <w:rFonts w:ascii="Times New Roman" w:hAnsi="Times New Roman"/>
              </w:rPr>
              <w:t>8</w:t>
            </w:r>
            <w:r w:rsidR="002354BC" w:rsidRPr="00ED286E">
              <w:rPr>
                <w:rFonts w:ascii="Times New Roman" w:hAnsi="Times New Roman"/>
              </w:rPr>
              <w:t>.</w:t>
            </w:r>
            <w:r w:rsidR="002354BC" w:rsidRPr="00ED286E">
              <w:rPr>
                <w:rFonts w:ascii="Times New Roman" w:hAnsi="Times New Roman"/>
                <w:b/>
              </w:rPr>
              <w:t xml:space="preserve"> </w:t>
            </w:r>
            <w:r w:rsidR="00756EFF" w:rsidRPr="00ED286E">
              <w:rPr>
                <w:rFonts w:ascii="Times New Roman" w:hAnsi="Times New Roman"/>
              </w:rPr>
              <w:t>Сборочные единицы грузоподъёмных машин. Блоки, барабаны и звездочки. Тормозные устройства. Остановы. Безопасные рукоятки. Ленточные тормоза. Колодочные тормоза. Ходовые колеса.</w:t>
            </w:r>
          </w:p>
        </w:tc>
        <w:tc>
          <w:tcPr>
            <w:tcW w:w="596" w:type="pct"/>
            <w:vMerge/>
            <w:vAlign w:val="center"/>
          </w:tcPr>
          <w:p w:rsidR="00756EFF" w:rsidRPr="005030A3" w:rsidRDefault="00756EFF" w:rsidP="005030A3">
            <w:pPr>
              <w:spacing w:after="0"/>
              <w:jc w:val="center"/>
              <w:rPr>
                <w:rFonts w:ascii="Times New Roman" w:hAnsi="Times New Roman"/>
                <w:b/>
              </w:rPr>
            </w:pPr>
          </w:p>
        </w:tc>
      </w:tr>
      <w:tr w:rsidR="00756EFF" w:rsidRPr="006B3BDD" w:rsidTr="00B06B02">
        <w:tc>
          <w:tcPr>
            <w:tcW w:w="942" w:type="pct"/>
            <w:gridSpan w:val="2"/>
            <w:vMerge/>
          </w:tcPr>
          <w:p w:rsidR="00756EFF" w:rsidRPr="005030A3" w:rsidRDefault="00756EFF" w:rsidP="005030A3">
            <w:pPr>
              <w:spacing w:after="0" w:line="240" w:lineRule="auto"/>
              <w:rPr>
                <w:rFonts w:ascii="Times New Roman" w:hAnsi="Times New Roman"/>
                <w:b/>
                <w:bCs/>
              </w:rPr>
            </w:pPr>
          </w:p>
        </w:tc>
        <w:tc>
          <w:tcPr>
            <w:tcW w:w="3462" w:type="pct"/>
          </w:tcPr>
          <w:p w:rsidR="00756EFF" w:rsidRPr="00ED286E" w:rsidRDefault="00103DA0" w:rsidP="00756EFF">
            <w:pPr>
              <w:spacing w:after="0" w:line="240" w:lineRule="auto"/>
              <w:jc w:val="both"/>
              <w:rPr>
                <w:rFonts w:ascii="Times New Roman" w:hAnsi="Times New Roman"/>
                <w:b/>
              </w:rPr>
            </w:pPr>
            <w:r>
              <w:rPr>
                <w:rFonts w:ascii="Times New Roman" w:hAnsi="Times New Roman"/>
              </w:rPr>
              <w:t>9</w:t>
            </w:r>
            <w:r w:rsidR="002354BC" w:rsidRPr="00ED286E">
              <w:rPr>
                <w:rFonts w:ascii="Times New Roman" w:hAnsi="Times New Roman"/>
              </w:rPr>
              <w:t xml:space="preserve">. </w:t>
            </w:r>
            <w:r w:rsidR="006C3B80" w:rsidRPr="00ED286E">
              <w:rPr>
                <w:rFonts w:ascii="Times New Roman" w:hAnsi="Times New Roman"/>
              </w:rPr>
              <w:t xml:space="preserve">Механизмы подъема кранов. Схемы механизмов, конструкция, принцип действия. Определение мощности электродвигателя механизма подъема, методика расчета. </w:t>
            </w:r>
            <w:r w:rsidR="00756EFF" w:rsidRPr="00ED286E">
              <w:rPr>
                <w:rFonts w:ascii="Times New Roman" w:hAnsi="Times New Roman"/>
              </w:rPr>
              <w:t>Стреловое оборудование кранов. Опорно-поворотные устройства.</w:t>
            </w:r>
            <w:r w:rsidR="009D1A5A">
              <w:rPr>
                <w:rFonts w:ascii="Times New Roman" w:hAnsi="Times New Roman"/>
              </w:rPr>
              <w:t xml:space="preserve"> </w:t>
            </w:r>
            <w:r w:rsidR="009D1A5A" w:rsidRPr="00ED286E">
              <w:rPr>
                <w:rFonts w:ascii="Times New Roman" w:hAnsi="Times New Roman"/>
              </w:rPr>
              <w:t>Требования безопасности при установке кранов</w:t>
            </w:r>
            <w:r w:rsidR="009D1A5A">
              <w:rPr>
                <w:rFonts w:ascii="Times New Roman" w:hAnsi="Times New Roman"/>
              </w:rPr>
              <w:t>.</w:t>
            </w:r>
          </w:p>
        </w:tc>
        <w:tc>
          <w:tcPr>
            <w:tcW w:w="596" w:type="pct"/>
            <w:vMerge/>
            <w:vAlign w:val="center"/>
          </w:tcPr>
          <w:p w:rsidR="00756EFF" w:rsidRPr="005030A3" w:rsidRDefault="00756EFF" w:rsidP="005030A3">
            <w:pPr>
              <w:spacing w:after="0"/>
              <w:jc w:val="center"/>
              <w:rPr>
                <w:rFonts w:ascii="Times New Roman" w:hAnsi="Times New Roman"/>
                <w:b/>
              </w:rPr>
            </w:pPr>
          </w:p>
        </w:tc>
      </w:tr>
      <w:tr w:rsidR="00660222" w:rsidRPr="006B3BDD" w:rsidTr="00B06B02">
        <w:tc>
          <w:tcPr>
            <w:tcW w:w="942" w:type="pct"/>
            <w:gridSpan w:val="2"/>
            <w:vMerge/>
          </w:tcPr>
          <w:p w:rsidR="00660222" w:rsidRPr="005030A3" w:rsidRDefault="00660222" w:rsidP="005030A3">
            <w:pPr>
              <w:spacing w:after="0" w:line="240" w:lineRule="auto"/>
              <w:rPr>
                <w:rFonts w:ascii="Times New Roman" w:hAnsi="Times New Roman"/>
                <w:b/>
                <w:bCs/>
              </w:rPr>
            </w:pPr>
          </w:p>
        </w:tc>
        <w:tc>
          <w:tcPr>
            <w:tcW w:w="3462" w:type="pct"/>
          </w:tcPr>
          <w:p w:rsidR="00660222" w:rsidRPr="005030A3" w:rsidRDefault="00660222" w:rsidP="005030A3">
            <w:pPr>
              <w:spacing w:after="0" w:line="240" w:lineRule="auto"/>
              <w:rPr>
                <w:rFonts w:ascii="Times New Roman" w:hAnsi="Times New Roman"/>
                <w:b/>
              </w:rPr>
            </w:pPr>
            <w:r>
              <w:rPr>
                <w:rFonts w:ascii="Times New Roman" w:hAnsi="Times New Roman"/>
                <w:b/>
                <w:bCs/>
              </w:rPr>
              <w:t>П</w:t>
            </w:r>
            <w:r w:rsidRPr="005030A3">
              <w:rPr>
                <w:rFonts w:ascii="Times New Roman" w:hAnsi="Times New Roman"/>
                <w:b/>
                <w:bCs/>
              </w:rPr>
              <w:t>рактически</w:t>
            </w:r>
            <w:r>
              <w:rPr>
                <w:rFonts w:ascii="Times New Roman" w:hAnsi="Times New Roman"/>
                <w:b/>
                <w:bCs/>
              </w:rPr>
              <w:t>е</w:t>
            </w:r>
            <w:r w:rsidRPr="005030A3">
              <w:rPr>
                <w:rFonts w:ascii="Times New Roman" w:hAnsi="Times New Roman"/>
                <w:b/>
                <w:bCs/>
              </w:rPr>
              <w:t xml:space="preserve"> заняти</w:t>
            </w:r>
            <w:r>
              <w:rPr>
                <w:rFonts w:ascii="Times New Roman" w:hAnsi="Times New Roman"/>
                <w:b/>
                <w:bCs/>
              </w:rPr>
              <w:t>я</w:t>
            </w:r>
          </w:p>
        </w:tc>
        <w:tc>
          <w:tcPr>
            <w:tcW w:w="596" w:type="pct"/>
            <w:vMerge w:val="restart"/>
            <w:vAlign w:val="center"/>
          </w:tcPr>
          <w:p w:rsidR="00660222" w:rsidRPr="005030A3" w:rsidRDefault="008C7F27" w:rsidP="005030A3">
            <w:pPr>
              <w:spacing w:after="0"/>
              <w:jc w:val="center"/>
              <w:rPr>
                <w:rFonts w:ascii="Times New Roman" w:hAnsi="Times New Roman"/>
                <w:b/>
              </w:rPr>
            </w:pPr>
            <w:r>
              <w:rPr>
                <w:rFonts w:ascii="Times New Roman" w:hAnsi="Times New Roman"/>
                <w:b/>
              </w:rPr>
              <w:t>18</w:t>
            </w:r>
          </w:p>
        </w:tc>
      </w:tr>
      <w:tr w:rsidR="00660222" w:rsidRPr="006B3BDD" w:rsidTr="00B06B02">
        <w:tc>
          <w:tcPr>
            <w:tcW w:w="942" w:type="pct"/>
            <w:gridSpan w:val="2"/>
            <w:vMerge/>
          </w:tcPr>
          <w:p w:rsidR="00660222" w:rsidRPr="005030A3" w:rsidRDefault="00660222" w:rsidP="005030A3">
            <w:pPr>
              <w:spacing w:after="0" w:line="240" w:lineRule="auto"/>
              <w:rPr>
                <w:rFonts w:ascii="Times New Roman" w:hAnsi="Times New Roman"/>
                <w:b/>
                <w:bCs/>
              </w:rPr>
            </w:pPr>
          </w:p>
        </w:tc>
        <w:tc>
          <w:tcPr>
            <w:tcW w:w="3462" w:type="pct"/>
          </w:tcPr>
          <w:p w:rsidR="00660222" w:rsidRPr="00073132" w:rsidRDefault="00660222" w:rsidP="00660222">
            <w:pPr>
              <w:spacing w:after="0" w:line="240" w:lineRule="auto"/>
              <w:jc w:val="both"/>
              <w:rPr>
                <w:rFonts w:ascii="Times New Roman" w:hAnsi="Times New Roman"/>
              </w:rPr>
            </w:pPr>
            <w:r w:rsidRPr="00073132">
              <w:rPr>
                <w:rFonts w:ascii="Times New Roman" w:hAnsi="Times New Roman"/>
              </w:rPr>
              <w:t>1. Правила безопасности п</w:t>
            </w:r>
            <w:r w:rsidR="00073132">
              <w:rPr>
                <w:rFonts w:ascii="Times New Roman" w:hAnsi="Times New Roman"/>
              </w:rPr>
              <w:t xml:space="preserve">ри </w:t>
            </w:r>
            <w:r w:rsidRPr="00073132">
              <w:rPr>
                <w:rFonts w:ascii="Times New Roman" w:hAnsi="Times New Roman"/>
              </w:rPr>
              <w:t>производст</w:t>
            </w:r>
            <w:r w:rsidR="00073132">
              <w:rPr>
                <w:rFonts w:ascii="Times New Roman" w:hAnsi="Times New Roman"/>
              </w:rPr>
              <w:t>ве</w:t>
            </w:r>
            <w:r w:rsidRPr="00073132">
              <w:rPr>
                <w:rFonts w:ascii="Times New Roman" w:hAnsi="Times New Roman"/>
              </w:rPr>
              <w:t xml:space="preserve"> работ с грузоподъемными машинами и механизмами.</w:t>
            </w:r>
            <w:r w:rsidR="008C7F27" w:rsidRPr="00073132">
              <w:rPr>
                <w:rFonts w:ascii="Times New Roman" w:hAnsi="Times New Roman"/>
              </w:rPr>
              <w:t xml:space="preserve"> </w:t>
            </w:r>
            <w:r w:rsidR="00073132" w:rsidRPr="00073132">
              <w:rPr>
                <w:rFonts w:ascii="Times New Roman" w:hAnsi="Times New Roman"/>
              </w:rPr>
              <w:t xml:space="preserve">Общие правила выполнения погрузочно-разгрузочных работ. </w:t>
            </w:r>
            <w:r w:rsidR="008C7F27" w:rsidRPr="00073132">
              <w:rPr>
                <w:rFonts w:ascii="Times New Roman" w:hAnsi="Times New Roman"/>
              </w:rPr>
              <w:t>Электробезопасность при выполнении погрузочно-разгрузочных работ</w:t>
            </w:r>
          </w:p>
        </w:tc>
        <w:tc>
          <w:tcPr>
            <w:tcW w:w="596" w:type="pct"/>
            <w:vMerge/>
            <w:vAlign w:val="center"/>
          </w:tcPr>
          <w:p w:rsidR="00660222" w:rsidRPr="005030A3" w:rsidRDefault="00660222" w:rsidP="005030A3">
            <w:pPr>
              <w:spacing w:after="0"/>
              <w:jc w:val="center"/>
              <w:rPr>
                <w:rFonts w:ascii="Times New Roman" w:hAnsi="Times New Roman"/>
              </w:rPr>
            </w:pPr>
          </w:p>
        </w:tc>
      </w:tr>
      <w:tr w:rsidR="00660222" w:rsidRPr="006B3BDD" w:rsidTr="00B06B02">
        <w:tc>
          <w:tcPr>
            <w:tcW w:w="942" w:type="pct"/>
            <w:gridSpan w:val="2"/>
            <w:vMerge/>
          </w:tcPr>
          <w:p w:rsidR="00660222" w:rsidRPr="005030A3" w:rsidRDefault="00660222" w:rsidP="005030A3">
            <w:pPr>
              <w:spacing w:after="0" w:line="240" w:lineRule="auto"/>
              <w:rPr>
                <w:rFonts w:ascii="Times New Roman" w:hAnsi="Times New Roman"/>
                <w:b/>
                <w:bCs/>
              </w:rPr>
            </w:pPr>
          </w:p>
        </w:tc>
        <w:tc>
          <w:tcPr>
            <w:tcW w:w="3462" w:type="pct"/>
          </w:tcPr>
          <w:p w:rsidR="00660222" w:rsidRPr="00073132" w:rsidRDefault="00660222" w:rsidP="002354BC">
            <w:pPr>
              <w:spacing w:after="0" w:line="240" w:lineRule="auto"/>
              <w:jc w:val="both"/>
              <w:rPr>
                <w:rFonts w:ascii="Times New Roman" w:hAnsi="Times New Roman"/>
              </w:rPr>
            </w:pPr>
            <w:r w:rsidRPr="00073132">
              <w:rPr>
                <w:rFonts w:ascii="Times New Roman" w:hAnsi="Times New Roman"/>
              </w:rPr>
              <w:t>2. Грузоподъёмные краны. Зависимость грузоподъемности от вылета стрелы. Величина грузового момента. Мероприятия по безопасному производству работ с учетом конкретных условий.</w:t>
            </w:r>
          </w:p>
        </w:tc>
        <w:tc>
          <w:tcPr>
            <w:tcW w:w="596" w:type="pct"/>
            <w:vMerge/>
            <w:vAlign w:val="center"/>
          </w:tcPr>
          <w:p w:rsidR="00660222" w:rsidRPr="006B3BDD" w:rsidRDefault="00660222" w:rsidP="005030A3">
            <w:pPr>
              <w:spacing w:after="0"/>
              <w:jc w:val="center"/>
            </w:pPr>
          </w:p>
        </w:tc>
      </w:tr>
      <w:tr w:rsidR="00660222" w:rsidRPr="006B3BDD" w:rsidTr="00B06B02">
        <w:tc>
          <w:tcPr>
            <w:tcW w:w="942" w:type="pct"/>
            <w:gridSpan w:val="2"/>
            <w:vMerge/>
          </w:tcPr>
          <w:p w:rsidR="00660222" w:rsidRPr="005030A3" w:rsidRDefault="00660222" w:rsidP="005030A3">
            <w:pPr>
              <w:spacing w:after="0" w:line="240" w:lineRule="auto"/>
              <w:rPr>
                <w:rFonts w:ascii="Times New Roman" w:hAnsi="Times New Roman"/>
                <w:b/>
                <w:bCs/>
              </w:rPr>
            </w:pPr>
          </w:p>
        </w:tc>
        <w:tc>
          <w:tcPr>
            <w:tcW w:w="3462" w:type="pct"/>
          </w:tcPr>
          <w:p w:rsidR="00660222" w:rsidRPr="00073132" w:rsidRDefault="00660222" w:rsidP="002354BC">
            <w:pPr>
              <w:spacing w:after="0" w:line="240" w:lineRule="auto"/>
              <w:jc w:val="both"/>
              <w:rPr>
                <w:rFonts w:ascii="Times New Roman" w:hAnsi="Times New Roman"/>
              </w:rPr>
            </w:pPr>
            <w:r w:rsidRPr="00073132">
              <w:rPr>
                <w:rFonts w:ascii="Times New Roman" w:hAnsi="Times New Roman"/>
              </w:rPr>
              <w:t xml:space="preserve">3. </w:t>
            </w:r>
            <w:r w:rsidR="00073132" w:rsidRPr="00073132">
              <w:rPr>
                <w:rFonts w:ascii="Times New Roman" w:hAnsi="Times New Roman"/>
              </w:rPr>
              <w:t>Расчет стропа для подъема заданного объекта. Расчет и выбор гибких элементов.</w:t>
            </w:r>
          </w:p>
        </w:tc>
        <w:tc>
          <w:tcPr>
            <w:tcW w:w="596" w:type="pct"/>
            <w:vMerge/>
            <w:vAlign w:val="center"/>
          </w:tcPr>
          <w:p w:rsidR="00660222" w:rsidRPr="006B3BDD" w:rsidRDefault="00660222" w:rsidP="005030A3">
            <w:pPr>
              <w:spacing w:after="0"/>
              <w:jc w:val="center"/>
            </w:pPr>
          </w:p>
        </w:tc>
      </w:tr>
      <w:tr w:rsidR="00660222" w:rsidRPr="006B3BDD" w:rsidTr="00B06B02">
        <w:tc>
          <w:tcPr>
            <w:tcW w:w="942" w:type="pct"/>
            <w:gridSpan w:val="2"/>
            <w:vMerge/>
          </w:tcPr>
          <w:p w:rsidR="00660222" w:rsidRPr="005030A3" w:rsidRDefault="00660222" w:rsidP="005030A3">
            <w:pPr>
              <w:spacing w:after="0" w:line="240" w:lineRule="auto"/>
              <w:rPr>
                <w:rFonts w:ascii="Times New Roman" w:hAnsi="Times New Roman"/>
                <w:b/>
                <w:bCs/>
              </w:rPr>
            </w:pPr>
          </w:p>
        </w:tc>
        <w:tc>
          <w:tcPr>
            <w:tcW w:w="3462" w:type="pct"/>
          </w:tcPr>
          <w:p w:rsidR="00660222" w:rsidRPr="00073132" w:rsidRDefault="00660222" w:rsidP="002354BC">
            <w:pPr>
              <w:spacing w:after="0" w:line="240" w:lineRule="auto"/>
              <w:jc w:val="both"/>
              <w:rPr>
                <w:rFonts w:ascii="Times New Roman" w:hAnsi="Times New Roman"/>
              </w:rPr>
            </w:pPr>
            <w:r w:rsidRPr="00073132">
              <w:rPr>
                <w:rFonts w:ascii="Times New Roman" w:hAnsi="Times New Roman"/>
              </w:rPr>
              <w:t xml:space="preserve">4. </w:t>
            </w:r>
            <w:r w:rsidR="00073132" w:rsidRPr="00073132">
              <w:rPr>
                <w:rFonts w:ascii="Times New Roman" w:hAnsi="Times New Roman"/>
              </w:rPr>
              <w:t>Определение основных размеров барабана. Расчет и выбор тормоза.</w:t>
            </w:r>
          </w:p>
        </w:tc>
        <w:tc>
          <w:tcPr>
            <w:tcW w:w="596" w:type="pct"/>
            <w:vMerge/>
            <w:vAlign w:val="center"/>
          </w:tcPr>
          <w:p w:rsidR="00660222" w:rsidRPr="006B3BDD" w:rsidRDefault="00660222" w:rsidP="005030A3">
            <w:pPr>
              <w:spacing w:after="0"/>
              <w:jc w:val="center"/>
            </w:pPr>
          </w:p>
        </w:tc>
      </w:tr>
      <w:tr w:rsidR="00660222" w:rsidRPr="006B3BDD" w:rsidTr="00B06B02">
        <w:tc>
          <w:tcPr>
            <w:tcW w:w="942" w:type="pct"/>
            <w:gridSpan w:val="2"/>
            <w:vMerge/>
          </w:tcPr>
          <w:p w:rsidR="00660222" w:rsidRPr="005030A3" w:rsidRDefault="00660222" w:rsidP="005030A3">
            <w:pPr>
              <w:spacing w:after="0" w:line="240" w:lineRule="auto"/>
              <w:rPr>
                <w:rFonts w:ascii="Times New Roman" w:hAnsi="Times New Roman"/>
                <w:b/>
                <w:bCs/>
              </w:rPr>
            </w:pPr>
          </w:p>
        </w:tc>
        <w:tc>
          <w:tcPr>
            <w:tcW w:w="3462" w:type="pct"/>
          </w:tcPr>
          <w:p w:rsidR="00660222" w:rsidRPr="00073132" w:rsidRDefault="00660222" w:rsidP="002354BC">
            <w:pPr>
              <w:spacing w:after="0" w:line="240" w:lineRule="auto"/>
              <w:jc w:val="both"/>
              <w:rPr>
                <w:rFonts w:ascii="Times New Roman" w:hAnsi="Times New Roman"/>
              </w:rPr>
            </w:pPr>
            <w:r w:rsidRPr="00073132">
              <w:rPr>
                <w:rFonts w:ascii="Times New Roman" w:hAnsi="Times New Roman"/>
              </w:rPr>
              <w:t>5. Съёмные грузозахватные приспособления.</w:t>
            </w:r>
          </w:p>
        </w:tc>
        <w:tc>
          <w:tcPr>
            <w:tcW w:w="596" w:type="pct"/>
            <w:vMerge/>
            <w:vAlign w:val="center"/>
          </w:tcPr>
          <w:p w:rsidR="00660222" w:rsidRPr="006B3BDD" w:rsidRDefault="00660222" w:rsidP="005030A3">
            <w:pPr>
              <w:spacing w:after="0"/>
              <w:jc w:val="center"/>
            </w:pPr>
          </w:p>
        </w:tc>
      </w:tr>
      <w:tr w:rsidR="00660222" w:rsidRPr="006B3BDD" w:rsidTr="00B06B02">
        <w:tc>
          <w:tcPr>
            <w:tcW w:w="942" w:type="pct"/>
            <w:gridSpan w:val="2"/>
            <w:vMerge/>
          </w:tcPr>
          <w:p w:rsidR="00660222" w:rsidRPr="005030A3" w:rsidRDefault="00660222" w:rsidP="005030A3">
            <w:pPr>
              <w:spacing w:after="0" w:line="240" w:lineRule="auto"/>
              <w:rPr>
                <w:rFonts w:ascii="Times New Roman" w:hAnsi="Times New Roman"/>
                <w:b/>
                <w:bCs/>
              </w:rPr>
            </w:pPr>
          </w:p>
        </w:tc>
        <w:tc>
          <w:tcPr>
            <w:tcW w:w="3462" w:type="pct"/>
          </w:tcPr>
          <w:p w:rsidR="00660222" w:rsidRPr="00073132" w:rsidRDefault="00660222" w:rsidP="002354BC">
            <w:pPr>
              <w:spacing w:after="0" w:line="240" w:lineRule="auto"/>
              <w:jc w:val="both"/>
              <w:rPr>
                <w:rFonts w:ascii="Times New Roman" w:hAnsi="Times New Roman"/>
              </w:rPr>
            </w:pPr>
            <w:r w:rsidRPr="00073132">
              <w:rPr>
                <w:rFonts w:ascii="Times New Roman" w:hAnsi="Times New Roman"/>
              </w:rPr>
              <w:t>6. Надзор за техническим состоянием грузоподъемных кранов и механизмов.</w:t>
            </w:r>
          </w:p>
        </w:tc>
        <w:tc>
          <w:tcPr>
            <w:tcW w:w="596" w:type="pct"/>
            <w:vMerge/>
            <w:vAlign w:val="center"/>
          </w:tcPr>
          <w:p w:rsidR="00660222" w:rsidRPr="006B3BDD" w:rsidRDefault="00660222" w:rsidP="005030A3">
            <w:pPr>
              <w:spacing w:after="0"/>
              <w:jc w:val="center"/>
            </w:pPr>
          </w:p>
        </w:tc>
      </w:tr>
      <w:tr w:rsidR="00660222" w:rsidRPr="006B3BDD" w:rsidTr="00B06B02">
        <w:tc>
          <w:tcPr>
            <w:tcW w:w="942" w:type="pct"/>
            <w:gridSpan w:val="2"/>
            <w:vMerge/>
          </w:tcPr>
          <w:p w:rsidR="00660222" w:rsidRPr="005030A3" w:rsidRDefault="00660222" w:rsidP="005030A3">
            <w:pPr>
              <w:spacing w:after="0" w:line="240" w:lineRule="auto"/>
              <w:rPr>
                <w:rFonts w:ascii="Times New Roman" w:hAnsi="Times New Roman"/>
                <w:b/>
                <w:bCs/>
              </w:rPr>
            </w:pPr>
          </w:p>
        </w:tc>
        <w:tc>
          <w:tcPr>
            <w:tcW w:w="3462" w:type="pct"/>
          </w:tcPr>
          <w:p w:rsidR="00660222" w:rsidRPr="00073132" w:rsidRDefault="00660222" w:rsidP="002354BC">
            <w:pPr>
              <w:spacing w:after="0" w:line="240" w:lineRule="auto"/>
              <w:jc w:val="both"/>
              <w:rPr>
                <w:rFonts w:ascii="Times New Roman" w:hAnsi="Times New Roman"/>
              </w:rPr>
            </w:pPr>
            <w:r w:rsidRPr="00073132">
              <w:rPr>
                <w:rFonts w:ascii="Times New Roman" w:hAnsi="Times New Roman"/>
              </w:rPr>
              <w:t>7. Технология стропальных и такелажных работ.</w:t>
            </w:r>
          </w:p>
        </w:tc>
        <w:tc>
          <w:tcPr>
            <w:tcW w:w="596" w:type="pct"/>
            <w:vMerge/>
            <w:vAlign w:val="center"/>
          </w:tcPr>
          <w:p w:rsidR="00660222" w:rsidRPr="006B3BDD" w:rsidRDefault="00660222" w:rsidP="005030A3">
            <w:pPr>
              <w:spacing w:after="0"/>
              <w:jc w:val="center"/>
            </w:pPr>
          </w:p>
        </w:tc>
      </w:tr>
      <w:tr w:rsidR="00660222" w:rsidRPr="006B3BDD" w:rsidTr="00B06B02">
        <w:tc>
          <w:tcPr>
            <w:tcW w:w="942" w:type="pct"/>
            <w:gridSpan w:val="2"/>
            <w:vMerge/>
          </w:tcPr>
          <w:p w:rsidR="00660222" w:rsidRPr="005030A3" w:rsidRDefault="00660222" w:rsidP="005030A3">
            <w:pPr>
              <w:spacing w:after="0" w:line="240" w:lineRule="auto"/>
              <w:rPr>
                <w:rFonts w:ascii="Times New Roman" w:hAnsi="Times New Roman"/>
                <w:b/>
                <w:bCs/>
              </w:rPr>
            </w:pPr>
          </w:p>
        </w:tc>
        <w:tc>
          <w:tcPr>
            <w:tcW w:w="3462" w:type="pct"/>
          </w:tcPr>
          <w:p w:rsidR="00660222" w:rsidRPr="00073132" w:rsidRDefault="00660222" w:rsidP="002354BC">
            <w:pPr>
              <w:spacing w:after="0" w:line="240" w:lineRule="auto"/>
              <w:jc w:val="both"/>
              <w:rPr>
                <w:rFonts w:ascii="Times New Roman" w:hAnsi="Times New Roman"/>
              </w:rPr>
            </w:pPr>
            <w:r w:rsidRPr="00073132">
              <w:rPr>
                <w:rFonts w:ascii="Times New Roman" w:hAnsi="Times New Roman"/>
              </w:rPr>
              <w:t>8.</w:t>
            </w:r>
            <w:r w:rsidR="008C7F27" w:rsidRPr="00073132">
              <w:rPr>
                <w:rFonts w:ascii="Times New Roman" w:hAnsi="Times New Roman"/>
              </w:rPr>
              <w:t xml:space="preserve"> </w:t>
            </w:r>
            <w:r w:rsidR="00073132" w:rsidRPr="00073132">
              <w:rPr>
                <w:rFonts w:ascii="Times New Roman" w:hAnsi="Times New Roman"/>
              </w:rPr>
              <w:t>Определение мощности электродвигателя механизма подъема и передвижения грузоподъемных машин</w:t>
            </w:r>
          </w:p>
        </w:tc>
        <w:tc>
          <w:tcPr>
            <w:tcW w:w="596" w:type="pct"/>
            <w:vMerge/>
            <w:vAlign w:val="center"/>
          </w:tcPr>
          <w:p w:rsidR="00660222" w:rsidRPr="006B3BDD" w:rsidRDefault="00660222" w:rsidP="005030A3">
            <w:pPr>
              <w:spacing w:after="0"/>
              <w:jc w:val="center"/>
            </w:pPr>
          </w:p>
        </w:tc>
      </w:tr>
      <w:tr w:rsidR="00660222" w:rsidRPr="006B3BDD" w:rsidTr="00B06B02">
        <w:tc>
          <w:tcPr>
            <w:tcW w:w="942" w:type="pct"/>
            <w:gridSpan w:val="2"/>
            <w:vMerge/>
          </w:tcPr>
          <w:p w:rsidR="00660222" w:rsidRPr="005030A3" w:rsidRDefault="00660222" w:rsidP="005030A3">
            <w:pPr>
              <w:spacing w:after="0" w:line="240" w:lineRule="auto"/>
              <w:rPr>
                <w:rFonts w:ascii="Times New Roman" w:hAnsi="Times New Roman"/>
                <w:b/>
                <w:bCs/>
              </w:rPr>
            </w:pPr>
          </w:p>
        </w:tc>
        <w:tc>
          <w:tcPr>
            <w:tcW w:w="3462" w:type="pct"/>
          </w:tcPr>
          <w:p w:rsidR="00660222" w:rsidRPr="00073132" w:rsidRDefault="00660222" w:rsidP="002354BC">
            <w:pPr>
              <w:spacing w:after="0" w:line="240" w:lineRule="auto"/>
              <w:jc w:val="both"/>
              <w:rPr>
                <w:rFonts w:ascii="Times New Roman" w:hAnsi="Times New Roman"/>
              </w:rPr>
            </w:pPr>
            <w:r w:rsidRPr="00073132">
              <w:rPr>
                <w:rFonts w:ascii="Times New Roman" w:hAnsi="Times New Roman"/>
              </w:rPr>
              <w:t>9.</w:t>
            </w:r>
            <w:r w:rsidR="008C7F27" w:rsidRPr="00073132">
              <w:rPr>
                <w:rFonts w:ascii="Times New Roman" w:hAnsi="Times New Roman"/>
              </w:rPr>
              <w:t xml:space="preserve"> Классификация и функции производственной тары. Транспортирование производственной тары.</w:t>
            </w:r>
          </w:p>
        </w:tc>
        <w:tc>
          <w:tcPr>
            <w:tcW w:w="596" w:type="pct"/>
            <w:vMerge/>
            <w:vAlign w:val="center"/>
          </w:tcPr>
          <w:p w:rsidR="00660222" w:rsidRPr="006B3BDD" w:rsidRDefault="00660222" w:rsidP="005030A3">
            <w:pPr>
              <w:spacing w:after="0"/>
              <w:jc w:val="center"/>
            </w:pPr>
          </w:p>
        </w:tc>
      </w:tr>
      <w:tr w:rsidR="005030A3" w:rsidRPr="006B3BDD" w:rsidTr="00B06B02">
        <w:tc>
          <w:tcPr>
            <w:tcW w:w="942" w:type="pct"/>
            <w:gridSpan w:val="2"/>
            <w:vMerge w:val="restart"/>
          </w:tcPr>
          <w:p w:rsidR="005030A3" w:rsidRPr="005030A3" w:rsidRDefault="005030A3" w:rsidP="005030A3">
            <w:pPr>
              <w:spacing w:after="0" w:line="240" w:lineRule="auto"/>
              <w:jc w:val="center"/>
              <w:rPr>
                <w:rFonts w:ascii="Times New Roman" w:hAnsi="Times New Roman"/>
                <w:b/>
                <w:bCs/>
              </w:rPr>
            </w:pPr>
            <w:r w:rsidRPr="005030A3">
              <w:rPr>
                <w:rFonts w:ascii="Times New Roman" w:hAnsi="Times New Roman"/>
                <w:b/>
                <w:bCs/>
              </w:rPr>
              <w:t>Тема 1.2.</w:t>
            </w:r>
          </w:p>
          <w:p w:rsidR="005030A3" w:rsidRPr="005030A3" w:rsidRDefault="005030A3" w:rsidP="005030A3">
            <w:pPr>
              <w:spacing w:after="0" w:line="240" w:lineRule="auto"/>
              <w:jc w:val="center"/>
              <w:rPr>
                <w:rFonts w:ascii="Times New Roman" w:hAnsi="Times New Roman"/>
                <w:b/>
                <w:bCs/>
              </w:rPr>
            </w:pPr>
            <w:r w:rsidRPr="005030A3">
              <w:rPr>
                <w:rFonts w:ascii="Times New Roman" w:hAnsi="Times New Roman"/>
                <w:b/>
                <w:bCs/>
              </w:rPr>
              <w:t>Транспортировка, разгрузка и распаковка оборудования</w:t>
            </w:r>
          </w:p>
        </w:tc>
        <w:tc>
          <w:tcPr>
            <w:tcW w:w="3462" w:type="pct"/>
          </w:tcPr>
          <w:p w:rsidR="005030A3" w:rsidRPr="005030A3" w:rsidRDefault="005030A3" w:rsidP="005030A3">
            <w:pPr>
              <w:spacing w:after="0" w:line="240" w:lineRule="auto"/>
              <w:rPr>
                <w:rFonts w:ascii="Times New Roman" w:hAnsi="Times New Roman"/>
                <w:b/>
              </w:rPr>
            </w:pPr>
            <w:r w:rsidRPr="005030A3">
              <w:rPr>
                <w:rFonts w:ascii="Times New Roman" w:hAnsi="Times New Roman"/>
                <w:b/>
                <w:bCs/>
              </w:rPr>
              <w:t xml:space="preserve">Содержание </w:t>
            </w:r>
          </w:p>
        </w:tc>
        <w:tc>
          <w:tcPr>
            <w:tcW w:w="596" w:type="pct"/>
            <w:vMerge w:val="restart"/>
            <w:vAlign w:val="center"/>
          </w:tcPr>
          <w:p w:rsidR="005030A3" w:rsidRPr="005030A3" w:rsidRDefault="005030A3" w:rsidP="005030A3">
            <w:pPr>
              <w:spacing w:after="0"/>
              <w:jc w:val="center"/>
              <w:rPr>
                <w:rFonts w:ascii="Times New Roman" w:hAnsi="Times New Roman"/>
                <w:b/>
              </w:rPr>
            </w:pPr>
            <w:r w:rsidRPr="005030A3">
              <w:rPr>
                <w:rFonts w:ascii="Times New Roman" w:hAnsi="Times New Roman"/>
                <w:b/>
              </w:rPr>
              <w:t>10</w:t>
            </w:r>
          </w:p>
        </w:tc>
      </w:tr>
      <w:tr w:rsidR="005030A3" w:rsidRPr="006B3BDD" w:rsidTr="00B06B02">
        <w:tc>
          <w:tcPr>
            <w:tcW w:w="942" w:type="pct"/>
            <w:gridSpan w:val="2"/>
            <w:vMerge/>
          </w:tcPr>
          <w:p w:rsidR="005030A3" w:rsidRPr="005030A3" w:rsidRDefault="005030A3" w:rsidP="005030A3">
            <w:pPr>
              <w:spacing w:after="0" w:line="240" w:lineRule="auto"/>
              <w:rPr>
                <w:rFonts w:ascii="Times New Roman" w:hAnsi="Times New Roman"/>
                <w:b/>
                <w:bCs/>
              </w:rPr>
            </w:pPr>
          </w:p>
        </w:tc>
        <w:tc>
          <w:tcPr>
            <w:tcW w:w="3462" w:type="pct"/>
          </w:tcPr>
          <w:p w:rsidR="005030A3" w:rsidRPr="005030A3" w:rsidRDefault="005030A3" w:rsidP="005030A3">
            <w:pPr>
              <w:spacing w:after="0" w:line="240" w:lineRule="auto"/>
              <w:jc w:val="both"/>
              <w:rPr>
                <w:rFonts w:ascii="Times New Roman" w:hAnsi="Times New Roman"/>
              </w:rPr>
            </w:pPr>
            <w:r w:rsidRPr="005030A3">
              <w:rPr>
                <w:rFonts w:ascii="Times New Roman" w:hAnsi="Times New Roman"/>
              </w:rPr>
              <w:t xml:space="preserve">1. </w:t>
            </w:r>
            <w:r w:rsidRPr="005030A3">
              <w:rPr>
                <w:rFonts w:ascii="Times New Roman" w:hAnsi="Times New Roman"/>
                <w:b/>
              </w:rPr>
              <w:t>Способы транспортировки оборудования.</w:t>
            </w:r>
            <w:r w:rsidRPr="005030A3">
              <w:rPr>
                <w:rFonts w:ascii="Times New Roman" w:hAnsi="Times New Roman"/>
              </w:rPr>
              <w:t xml:space="preserve"> Выбор транспортных средств. Организация поставки оборудования. Доставка оборудования к месту монтажа. Особенности транспортирования оборудования в осложненных условиях. Виды упаковки оборудования. </w:t>
            </w:r>
          </w:p>
        </w:tc>
        <w:tc>
          <w:tcPr>
            <w:tcW w:w="596" w:type="pct"/>
            <w:vMerge/>
            <w:vAlign w:val="center"/>
          </w:tcPr>
          <w:p w:rsidR="005030A3" w:rsidRPr="005030A3" w:rsidRDefault="005030A3" w:rsidP="005030A3">
            <w:pPr>
              <w:spacing w:after="0"/>
              <w:jc w:val="center"/>
              <w:rPr>
                <w:rFonts w:ascii="Times New Roman" w:hAnsi="Times New Roman"/>
                <w:b/>
              </w:rPr>
            </w:pPr>
          </w:p>
        </w:tc>
      </w:tr>
      <w:tr w:rsidR="005030A3" w:rsidRPr="006B3BDD" w:rsidTr="00B06B02">
        <w:tc>
          <w:tcPr>
            <w:tcW w:w="942" w:type="pct"/>
            <w:gridSpan w:val="2"/>
            <w:vMerge/>
          </w:tcPr>
          <w:p w:rsidR="005030A3" w:rsidRPr="005030A3" w:rsidRDefault="005030A3" w:rsidP="005030A3">
            <w:pPr>
              <w:spacing w:after="0" w:line="240" w:lineRule="auto"/>
              <w:rPr>
                <w:rFonts w:ascii="Times New Roman" w:hAnsi="Times New Roman"/>
                <w:b/>
                <w:bCs/>
              </w:rPr>
            </w:pPr>
          </w:p>
        </w:tc>
        <w:tc>
          <w:tcPr>
            <w:tcW w:w="3462" w:type="pct"/>
          </w:tcPr>
          <w:p w:rsidR="005030A3" w:rsidRPr="005030A3" w:rsidRDefault="005030A3" w:rsidP="005030A3">
            <w:pPr>
              <w:overflowPunct w:val="0"/>
              <w:autoSpaceDE w:val="0"/>
              <w:autoSpaceDN w:val="0"/>
              <w:spacing w:after="0" w:line="240" w:lineRule="auto"/>
              <w:jc w:val="both"/>
              <w:rPr>
                <w:rFonts w:ascii="Times New Roman" w:hAnsi="Times New Roman"/>
              </w:rPr>
            </w:pPr>
            <w:r w:rsidRPr="005030A3">
              <w:rPr>
                <w:rFonts w:ascii="Times New Roman" w:hAnsi="Times New Roman"/>
              </w:rPr>
              <w:t xml:space="preserve">2. </w:t>
            </w:r>
            <w:r w:rsidRPr="005030A3">
              <w:rPr>
                <w:rFonts w:ascii="Times New Roman" w:hAnsi="Times New Roman"/>
                <w:b/>
              </w:rPr>
              <w:t>Строительно-монтажная площадка.</w:t>
            </w:r>
            <w:r w:rsidRPr="005030A3">
              <w:rPr>
                <w:rFonts w:ascii="Times New Roman" w:hAnsi="Times New Roman"/>
              </w:rPr>
              <w:t xml:space="preserve"> Выбор места и размеров площадки согласно принципиальной схеме монтажа. Подготовка площадки к монтажу оборудования. Перемещение оборудования и конструкций в пределах монтируемого объекта.</w:t>
            </w:r>
          </w:p>
        </w:tc>
        <w:tc>
          <w:tcPr>
            <w:tcW w:w="596" w:type="pct"/>
            <w:vMerge/>
            <w:vAlign w:val="center"/>
          </w:tcPr>
          <w:p w:rsidR="005030A3" w:rsidRPr="005030A3" w:rsidRDefault="005030A3" w:rsidP="005030A3">
            <w:pPr>
              <w:spacing w:after="0"/>
              <w:jc w:val="center"/>
              <w:rPr>
                <w:rFonts w:ascii="Times New Roman" w:hAnsi="Times New Roman"/>
                <w:b/>
              </w:rPr>
            </w:pPr>
          </w:p>
        </w:tc>
      </w:tr>
      <w:tr w:rsidR="005030A3" w:rsidRPr="006B3BDD" w:rsidTr="00B06B02">
        <w:tc>
          <w:tcPr>
            <w:tcW w:w="942" w:type="pct"/>
            <w:gridSpan w:val="2"/>
            <w:vMerge/>
          </w:tcPr>
          <w:p w:rsidR="005030A3" w:rsidRPr="005030A3" w:rsidRDefault="005030A3" w:rsidP="005030A3">
            <w:pPr>
              <w:spacing w:after="0" w:line="240" w:lineRule="auto"/>
              <w:rPr>
                <w:rFonts w:ascii="Times New Roman" w:hAnsi="Times New Roman"/>
                <w:b/>
                <w:bCs/>
              </w:rPr>
            </w:pPr>
          </w:p>
        </w:tc>
        <w:tc>
          <w:tcPr>
            <w:tcW w:w="3462" w:type="pct"/>
          </w:tcPr>
          <w:p w:rsidR="005030A3" w:rsidRPr="005030A3" w:rsidRDefault="005030A3" w:rsidP="005030A3">
            <w:pPr>
              <w:spacing w:after="0" w:line="240" w:lineRule="auto"/>
              <w:jc w:val="both"/>
              <w:rPr>
                <w:rFonts w:ascii="Times New Roman" w:hAnsi="Times New Roman"/>
                <w:bCs/>
              </w:rPr>
            </w:pPr>
            <w:r w:rsidRPr="005030A3">
              <w:rPr>
                <w:rFonts w:ascii="Times New Roman" w:hAnsi="Times New Roman"/>
                <w:bCs/>
              </w:rPr>
              <w:t xml:space="preserve">3. </w:t>
            </w:r>
            <w:r w:rsidRPr="005030A3">
              <w:rPr>
                <w:rFonts w:ascii="Times New Roman" w:hAnsi="Times New Roman"/>
                <w:b/>
              </w:rPr>
              <w:t>Элементы грузоподъемных машин и механизмов.</w:t>
            </w:r>
            <w:r w:rsidRPr="005030A3">
              <w:rPr>
                <w:rFonts w:ascii="Times New Roman" w:hAnsi="Times New Roman"/>
              </w:rPr>
              <w:t xml:space="preserve"> Схемы механизмов, их разновидности, конструкция, принцип действия. Устройства, обеспечивающие безопасность работы.</w:t>
            </w:r>
          </w:p>
        </w:tc>
        <w:tc>
          <w:tcPr>
            <w:tcW w:w="596" w:type="pct"/>
            <w:vMerge/>
            <w:vAlign w:val="center"/>
          </w:tcPr>
          <w:p w:rsidR="005030A3" w:rsidRPr="005030A3" w:rsidRDefault="005030A3" w:rsidP="005030A3">
            <w:pPr>
              <w:spacing w:after="0"/>
              <w:jc w:val="center"/>
              <w:rPr>
                <w:rFonts w:ascii="Times New Roman" w:hAnsi="Times New Roman"/>
                <w:b/>
              </w:rPr>
            </w:pPr>
          </w:p>
        </w:tc>
      </w:tr>
      <w:tr w:rsidR="005030A3" w:rsidRPr="006B3BDD" w:rsidTr="00B06B02">
        <w:tc>
          <w:tcPr>
            <w:tcW w:w="942" w:type="pct"/>
            <w:gridSpan w:val="2"/>
            <w:vMerge/>
          </w:tcPr>
          <w:p w:rsidR="005030A3" w:rsidRPr="005030A3" w:rsidRDefault="005030A3" w:rsidP="005030A3">
            <w:pPr>
              <w:spacing w:after="0" w:line="240" w:lineRule="auto"/>
              <w:rPr>
                <w:rFonts w:ascii="Times New Roman" w:hAnsi="Times New Roman"/>
                <w:b/>
                <w:bCs/>
              </w:rPr>
            </w:pPr>
          </w:p>
        </w:tc>
        <w:tc>
          <w:tcPr>
            <w:tcW w:w="3462" w:type="pct"/>
          </w:tcPr>
          <w:p w:rsidR="005030A3" w:rsidRPr="005030A3" w:rsidRDefault="005030A3" w:rsidP="005030A3">
            <w:pPr>
              <w:spacing w:after="0" w:line="240" w:lineRule="auto"/>
              <w:jc w:val="both"/>
              <w:rPr>
                <w:rFonts w:ascii="Times New Roman" w:hAnsi="Times New Roman"/>
                <w:bCs/>
              </w:rPr>
            </w:pPr>
            <w:r w:rsidRPr="005030A3">
              <w:rPr>
                <w:rFonts w:ascii="Times New Roman" w:hAnsi="Times New Roman"/>
              </w:rPr>
              <w:t xml:space="preserve">4. </w:t>
            </w:r>
            <w:r w:rsidRPr="005030A3">
              <w:rPr>
                <w:rFonts w:ascii="Times New Roman" w:hAnsi="Times New Roman"/>
                <w:b/>
              </w:rPr>
              <w:t>Простейшие погрузочно-разгрузочные устройства.</w:t>
            </w:r>
            <w:r w:rsidRPr="005030A3">
              <w:rPr>
                <w:rFonts w:ascii="Times New Roman" w:hAnsi="Times New Roman"/>
              </w:rPr>
              <w:t xml:space="preserve"> Особенности конструкции тележек, электротележек, электротягачей и электропогрузчиков. Тележки электрические (электрокары). Домкраты с реечным, винтовым, гидравлическим приводом, катки, роликовые цепи, тележки гидравлические (рохли).</w:t>
            </w:r>
          </w:p>
        </w:tc>
        <w:tc>
          <w:tcPr>
            <w:tcW w:w="596" w:type="pct"/>
            <w:vMerge/>
            <w:vAlign w:val="center"/>
          </w:tcPr>
          <w:p w:rsidR="005030A3" w:rsidRPr="005030A3" w:rsidRDefault="005030A3" w:rsidP="005030A3">
            <w:pPr>
              <w:spacing w:after="0"/>
              <w:jc w:val="center"/>
              <w:rPr>
                <w:rFonts w:ascii="Times New Roman" w:hAnsi="Times New Roman"/>
                <w:b/>
              </w:rPr>
            </w:pPr>
          </w:p>
        </w:tc>
      </w:tr>
      <w:tr w:rsidR="005030A3" w:rsidRPr="006B3BDD" w:rsidTr="00177D1F">
        <w:trPr>
          <w:trHeight w:val="558"/>
        </w:trPr>
        <w:tc>
          <w:tcPr>
            <w:tcW w:w="942" w:type="pct"/>
            <w:gridSpan w:val="2"/>
            <w:vMerge/>
          </w:tcPr>
          <w:p w:rsidR="005030A3" w:rsidRPr="005030A3" w:rsidRDefault="005030A3" w:rsidP="005030A3">
            <w:pPr>
              <w:spacing w:after="0" w:line="240" w:lineRule="auto"/>
              <w:rPr>
                <w:rFonts w:ascii="Times New Roman" w:hAnsi="Times New Roman"/>
                <w:b/>
                <w:bCs/>
              </w:rPr>
            </w:pPr>
          </w:p>
        </w:tc>
        <w:tc>
          <w:tcPr>
            <w:tcW w:w="3462" w:type="pct"/>
          </w:tcPr>
          <w:p w:rsidR="005030A3" w:rsidRPr="005030A3" w:rsidRDefault="005030A3" w:rsidP="00660222">
            <w:pPr>
              <w:spacing w:after="0" w:line="240" w:lineRule="auto"/>
              <w:jc w:val="both"/>
              <w:rPr>
                <w:rFonts w:ascii="Times New Roman" w:hAnsi="Times New Roman"/>
              </w:rPr>
            </w:pPr>
            <w:r w:rsidRPr="005030A3">
              <w:rPr>
                <w:rFonts w:ascii="Times New Roman" w:hAnsi="Times New Roman"/>
              </w:rPr>
              <w:t xml:space="preserve">5. </w:t>
            </w:r>
            <w:r w:rsidRPr="005030A3">
              <w:rPr>
                <w:rFonts w:ascii="Times New Roman" w:hAnsi="Times New Roman"/>
                <w:b/>
              </w:rPr>
              <w:t xml:space="preserve">Основные виды и типы транспортирующих машин и механизмов. </w:t>
            </w:r>
            <w:r w:rsidRPr="005030A3">
              <w:rPr>
                <w:rFonts w:ascii="Times New Roman" w:hAnsi="Times New Roman"/>
              </w:rPr>
              <w:t>Механизмы непрерывного действия (конвейеры) и механизмы периодического действия. Конвейеры: ленточные, пластинчатые, скребковые, волокуши. Роликовые конвейеры (рольганги). Элеваторы: ковшовые, полочные, люлечные. Винтовые (шнековые) установки.</w:t>
            </w:r>
            <w:r w:rsidR="009D1A5A" w:rsidRPr="00ED286E">
              <w:rPr>
                <w:rFonts w:ascii="Times New Roman" w:hAnsi="Times New Roman"/>
              </w:rPr>
              <w:t xml:space="preserve"> Подъемники.</w:t>
            </w:r>
          </w:p>
        </w:tc>
        <w:tc>
          <w:tcPr>
            <w:tcW w:w="596" w:type="pct"/>
            <w:vMerge/>
            <w:vAlign w:val="center"/>
          </w:tcPr>
          <w:p w:rsidR="005030A3" w:rsidRPr="005030A3" w:rsidRDefault="005030A3" w:rsidP="005030A3">
            <w:pPr>
              <w:spacing w:after="0"/>
              <w:jc w:val="center"/>
              <w:rPr>
                <w:rFonts w:ascii="Times New Roman" w:hAnsi="Times New Roman"/>
                <w:b/>
              </w:rPr>
            </w:pPr>
          </w:p>
        </w:tc>
      </w:tr>
      <w:tr w:rsidR="00660222" w:rsidRPr="006B3BDD" w:rsidTr="00B06B02">
        <w:tc>
          <w:tcPr>
            <w:tcW w:w="942" w:type="pct"/>
            <w:gridSpan w:val="2"/>
            <w:vMerge/>
          </w:tcPr>
          <w:p w:rsidR="00660222" w:rsidRPr="005030A3" w:rsidRDefault="00660222" w:rsidP="003329E7">
            <w:pPr>
              <w:spacing w:after="0" w:line="240" w:lineRule="auto"/>
              <w:rPr>
                <w:rFonts w:ascii="Times New Roman" w:hAnsi="Times New Roman"/>
                <w:b/>
                <w:bCs/>
              </w:rPr>
            </w:pPr>
          </w:p>
        </w:tc>
        <w:tc>
          <w:tcPr>
            <w:tcW w:w="3462" w:type="pct"/>
          </w:tcPr>
          <w:p w:rsidR="00660222" w:rsidRPr="005030A3" w:rsidRDefault="00660222" w:rsidP="003329E7">
            <w:pPr>
              <w:spacing w:after="0" w:line="240" w:lineRule="auto"/>
              <w:rPr>
                <w:rFonts w:ascii="Times New Roman" w:hAnsi="Times New Roman"/>
                <w:b/>
              </w:rPr>
            </w:pPr>
            <w:r>
              <w:rPr>
                <w:rFonts w:ascii="Times New Roman" w:hAnsi="Times New Roman"/>
                <w:b/>
                <w:bCs/>
              </w:rPr>
              <w:t>П</w:t>
            </w:r>
            <w:r w:rsidRPr="005030A3">
              <w:rPr>
                <w:rFonts w:ascii="Times New Roman" w:hAnsi="Times New Roman"/>
                <w:b/>
                <w:bCs/>
              </w:rPr>
              <w:t>рактически</w:t>
            </w:r>
            <w:r>
              <w:rPr>
                <w:rFonts w:ascii="Times New Roman" w:hAnsi="Times New Roman"/>
                <w:b/>
                <w:bCs/>
              </w:rPr>
              <w:t>е</w:t>
            </w:r>
            <w:r w:rsidRPr="005030A3">
              <w:rPr>
                <w:rFonts w:ascii="Times New Roman" w:hAnsi="Times New Roman"/>
                <w:b/>
                <w:bCs/>
              </w:rPr>
              <w:t xml:space="preserve"> заняти</w:t>
            </w:r>
            <w:r>
              <w:rPr>
                <w:rFonts w:ascii="Times New Roman" w:hAnsi="Times New Roman"/>
                <w:b/>
                <w:bCs/>
              </w:rPr>
              <w:t>я</w:t>
            </w:r>
          </w:p>
        </w:tc>
        <w:tc>
          <w:tcPr>
            <w:tcW w:w="596" w:type="pct"/>
            <w:vMerge w:val="restart"/>
            <w:vAlign w:val="center"/>
          </w:tcPr>
          <w:p w:rsidR="00660222" w:rsidRPr="005030A3" w:rsidRDefault="00660222" w:rsidP="005030A3">
            <w:pPr>
              <w:spacing w:after="0"/>
              <w:jc w:val="center"/>
              <w:rPr>
                <w:rFonts w:ascii="Times New Roman" w:hAnsi="Times New Roman"/>
                <w:b/>
              </w:rPr>
            </w:pPr>
            <w:r w:rsidRPr="005030A3">
              <w:rPr>
                <w:rFonts w:ascii="Times New Roman" w:hAnsi="Times New Roman"/>
                <w:b/>
              </w:rPr>
              <w:t>8</w:t>
            </w:r>
          </w:p>
        </w:tc>
      </w:tr>
      <w:tr w:rsidR="00660222" w:rsidRPr="006B3BDD" w:rsidTr="00B06B02">
        <w:tc>
          <w:tcPr>
            <w:tcW w:w="942" w:type="pct"/>
            <w:gridSpan w:val="2"/>
            <w:vMerge/>
          </w:tcPr>
          <w:p w:rsidR="00660222" w:rsidRPr="005030A3" w:rsidRDefault="00660222" w:rsidP="005030A3">
            <w:pPr>
              <w:spacing w:after="0" w:line="240" w:lineRule="auto"/>
              <w:rPr>
                <w:rFonts w:ascii="Times New Roman" w:hAnsi="Times New Roman"/>
                <w:b/>
                <w:bCs/>
              </w:rPr>
            </w:pPr>
          </w:p>
        </w:tc>
        <w:tc>
          <w:tcPr>
            <w:tcW w:w="3462" w:type="pct"/>
          </w:tcPr>
          <w:p w:rsidR="00660222" w:rsidRPr="005030A3" w:rsidRDefault="00660222" w:rsidP="005030A3">
            <w:pPr>
              <w:spacing w:after="0" w:line="240" w:lineRule="auto"/>
              <w:jc w:val="both"/>
              <w:rPr>
                <w:rFonts w:ascii="Times New Roman" w:hAnsi="Times New Roman"/>
              </w:rPr>
            </w:pPr>
            <w:r w:rsidRPr="005030A3">
              <w:rPr>
                <w:rFonts w:ascii="Times New Roman" w:hAnsi="Times New Roman"/>
              </w:rPr>
              <w:t>1</w:t>
            </w:r>
            <w:r w:rsidR="008C7F27">
              <w:rPr>
                <w:rFonts w:ascii="Times New Roman" w:hAnsi="Times New Roman"/>
              </w:rPr>
              <w:t>0</w:t>
            </w:r>
            <w:r w:rsidRPr="005030A3">
              <w:rPr>
                <w:rFonts w:ascii="Times New Roman" w:hAnsi="Times New Roman"/>
              </w:rPr>
              <w:t>. Технологические процессы и операции монтажа.</w:t>
            </w:r>
          </w:p>
        </w:tc>
        <w:tc>
          <w:tcPr>
            <w:tcW w:w="596" w:type="pct"/>
            <w:vMerge/>
            <w:vAlign w:val="center"/>
          </w:tcPr>
          <w:p w:rsidR="00660222" w:rsidRPr="005030A3" w:rsidRDefault="00660222" w:rsidP="005030A3">
            <w:pPr>
              <w:spacing w:after="0"/>
              <w:jc w:val="center"/>
              <w:rPr>
                <w:rFonts w:ascii="Times New Roman" w:hAnsi="Times New Roman"/>
              </w:rPr>
            </w:pPr>
          </w:p>
        </w:tc>
      </w:tr>
      <w:tr w:rsidR="00660222" w:rsidRPr="006B3BDD" w:rsidTr="00B06B02">
        <w:tc>
          <w:tcPr>
            <w:tcW w:w="942" w:type="pct"/>
            <w:gridSpan w:val="2"/>
            <w:vMerge/>
          </w:tcPr>
          <w:p w:rsidR="00660222" w:rsidRPr="005030A3" w:rsidRDefault="00660222" w:rsidP="005030A3">
            <w:pPr>
              <w:spacing w:after="0" w:line="240" w:lineRule="auto"/>
              <w:rPr>
                <w:rFonts w:ascii="Times New Roman" w:hAnsi="Times New Roman"/>
                <w:b/>
                <w:bCs/>
              </w:rPr>
            </w:pPr>
          </w:p>
        </w:tc>
        <w:tc>
          <w:tcPr>
            <w:tcW w:w="3462" w:type="pct"/>
          </w:tcPr>
          <w:p w:rsidR="00660222" w:rsidRPr="005030A3" w:rsidRDefault="00660222" w:rsidP="005030A3">
            <w:pPr>
              <w:spacing w:after="0" w:line="240" w:lineRule="auto"/>
              <w:rPr>
                <w:rFonts w:ascii="Times New Roman" w:hAnsi="Times New Roman"/>
              </w:rPr>
            </w:pPr>
            <w:r w:rsidRPr="005030A3">
              <w:rPr>
                <w:rFonts w:ascii="Times New Roman" w:hAnsi="Times New Roman"/>
              </w:rPr>
              <w:t>1</w:t>
            </w:r>
            <w:r w:rsidR="00B441D6">
              <w:rPr>
                <w:rFonts w:ascii="Times New Roman" w:hAnsi="Times New Roman"/>
              </w:rPr>
              <w:t>1</w:t>
            </w:r>
            <w:r w:rsidRPr="005030A3">
              <w:rPr>
                <w:rFonts w:ascii="Times New Roman" w:hAnsi="Times New Roman"/>
              </w:rPr>
              <w:t>. Способы и методы производства монтажных работ.</w:t>
            </w:r>
          </w:p>
        </w:tc>
        <w:tc>
          <w:tcPr>
            <w:tcW w:w="596" w:type="pct"/>
            <w:vMerge/>
            <w:vAlign w:val="center"/>
          </w:tcPr>
          <w:p w:rsidR="00660222" w:rsidRPr="005030A3" w:rsidRDefault="00660222" w:rsidP="005030A3">
            <w:pPr>
              <w:spacing w:after="0"/>
              <w:jc w:val="center"/>
              <w:rPr>
                <w:rFonts w:ascii="Times New Roman" w:hAnsi="Times New Roman"/>
              </w:rPr>
            </w:pPr>
          </w:p>
        </w:tc>
      </w:tr>
      <w:tr w:rsidR="00660222" w:rsidRPr="006B3BDD" w:rsidTr="00B06B02">
        <w:tc>
          <w:tcPr>
            <w:tcW w:w="942" w:type="pct"/>
            <w:gridSpan w:val="2"/>
            <w:vMerge/>
          </w:tcPr>
          <w:p w:rsidR="00660222" w:rsidRPr="005030A3" w:rsidRDefault="00660222" w:rsidP="005030A3">
            <w:pPr>
              <w:spacing w:after="0" w:line="240" w:lineRule="auto"/>
              <w:rPr>
                <w:rFonts w:ascii="Times New Roman" w:hAnsi="Times New Roman"/>
                <w:b/>
                <w:bCs/>
              </w:rPr>
            </w:pPr>
          </w:p>
        </w:tc>
        <w:tc>
          <w:tcPr>
            <w:tcW w:w="3462" w:type="pct"/>
          </w:tcPr>
          <w:p w:rsidR="00660222" w:rsidRPr="005030A3" w:rsidRDefault="00660222" w:rsidP="005030A3">
            <w:pPr>
              <w:spacing w:after="0" w:line="240" w:lineRule="auto"/>
              <w:rPr>
                <w:rFonts w:ascii="Times New Roman" w:hAnsi="Times New Roman"/>
              </w:rPr>
            </w:pPr>
            <w:r w:rsidRPr="005030A3">
              <w:rPr>
                <w:rFonts w:ascii="Times New Roman" w:hAnsi="Times New Roman"/>
              </w:rPr>
              <w:t>1</w:t>
            </w:r>
            <w:r w:rsidR="00B441D6">
              <w:rPr>
                <w:rFonts w:ascii="Times New Roman" w:hAnsi="Times New Roman"/>
              </w:rPr>
              <w:t>2</w:t>
            </w:r>
            <w:r w:rsidRPr="005030A3">
              <w:rPr>
                <w:rFonts w:ascii="Times New Roman" w:hAnsi="Times New Roman"/>
              </w:rPr>
              <w:t>. Монтаж стальных вертикальных цилиндрических резервуаров.</w:t>
            </w:r>
          </w:p>
        </w:tc>
        <w:tc>
          <w:tcPr>
            <w:tcW w:w="596" w:type="pct"/>
            <w:vMerge/>
            <w:vAlign w:val="center"/>
          </w:tcPr>
          <w:p w:rsidR="00660222" w:rsidRPr="005030A3" w:rsidRDefault="00660222" w:rsidP="005030A3">
            <w:pPr>
              <w:spacing w:after="0"/>
              <w:jc w:val="center"/>
              <w:rPr>
                <w:rFonts w:ascii="Times New Roman" w:hAnsi="Times New Roman"/>
              </w:rPr>
            </w:pPr>
          </w:p>
        </w:tc>
      </w:tr>
      <w:tr w:rsidR="00660222" w:rsidRPr="006B3BDD" w:rsidTr="00B06B02">
        <w:tc>
          <w:tcPr>
            <w:tcW w:w="942" w:type="pct"/>
            <w:gridSpan w:val="2"/>
            <w:vMerge/>
          </w:tcPr>
          <w:p w:rsidR="00660222" w:rsidRPr="005030A3" w:rsidRDefault="00660222" w:rsidP="005030A3">
            <w:pPr>
              <w:spacing w:after="0" w:line="240" w:lineRule="auto"/>
              <w:rPr>
                <w:rFonts w:ascii="Times New Roman" w:hAnsi="Times New Roman"/>
                <w:b/>
                <w:bCs/>
              </w:rPr>
            </w:pPr>
          </w:p>
        </w:tc>
        <w:tc>
          <w:tcPr>
            <w:tcW w:w="3462" w:type="pct"/>
          </w:tcPr>
          <w:p w:rsidR="00660222" w:rsidRPr="005030A3" w:rsidRDefault="00660222" w:rsidP="005030A3">
            <w:pPr>
              <w:spacing w:after="0" w:line="240" w:lineRule="auto"/>
              <w:rPr>
                <w:rFonts w:ascii="Times New Roman" w:hAnsi="Times New Roman"/>
              </w:rPr>
            </w:pPr>
            <w:r w:rsidRPr="005030A3">
              <w:rPr>
                <w:rFonts w:ascii="Times New Roman" w:hAnsi="Times New Roman"/>
              </w:rPr>
              <w:t>1</w:t>
            </w:r>
            <w:r w:rsidR="00B441D6">
              <w:rPr>
                <w:rFonts w:ascii="Times New Roman" w:hAnsi="Times New Roman"/>
              </w:rPr>
              <w:t>3</w:t>
            </w:r>
            <w:r w:rsidRPr="005030A3">
              <w:rPr>
                <w:rFonts w:ascii="Times New Roman" w:hAnsi="Times New Roman"/>
              </w:rPr>
              <w:t xml:space="preserve">. </w:t>
            </w:r>
            <w:r w:rsidRPr="005030A3">
              <w:rPr>
                <w:rFonts w:ascii="Times New Roman" w:hAnsi="Times New Roman"/>
                <w:bCs/>
              </w:rPr>
              <w:t>Монтаж сферических резервуаров.</w:t>
            </w:r>
          </w:p>
        </w:tc>
        <w:tc>
          <w:tcPr>
            <w:tcW w:w="596" w:type="pct"/>
            <w:vMerge/>
            <w:vAlign w:val="center"/>
          </w:tcPr>
          <w:p w:rsidR="00660222" w:rsidRPr="005030A3" w:rsidRDefault="00660222" w:rsidP="005030A3">
            <w:pPr>
              <w:spacing w:after="0"/>
              <w:jc w:val="center"/>
              <w:rPr>
                <w:rFonts w:ascii="Times New Roman" w:hAnsi="Times New Roman"/>
              </w:rPr>
            </w:pPr>
          </w:p>
        </w:tc>
      </w:tr>
      <w:tr w:rsidR="005030A3" w:rsidRPr="006B3BDD" w:rsidTr="00B06B02">
        <w:tc>
          <w:tcPr>
            <w:tcW w:w="942" w:type="pct"/>
            <w:gridSpan w:val="2"/>
            <w:vMerge w:val="restart"/>
          </w:tcPr>
          <w:p w:rsidR="005030A3" w:rsidRPr="005030A3" w:rsidRDefault="005030A3" w:rsidP="005030A3">
            <w:pPr>
              <w:spacing w:after="0" w:line="240" w:lineRule="auto"/>
              <w:jc w:val="center"/>
              <w:rPr>
                <w:rFonts w:ascii="Times New Roman" w:hAnsi="Times New Roman"/>
                <w:b/>
                <w:bCs/>
              </w:rPr>
            </w:pPr>
            <w:r w:rsidRPr="005030A3">
              <w:rPr>
                <w:rFonts w:ascii="Times New Roman" w:hAnsi="Times New Roman"/>
                <w:b/>
                <w:bCs/>
              </w:rPr>
              <w:t xml:space="preserve">Тема 1.3. </w:t>
            </w:r>
            <w:r w:rsidR="006C3B80" w:rsidRPr="006C3B80">
              <w:rPr>
                <w:rFonts w:ascii="Times New Roman" w:hAnsi="Times New Roman"/>
                <w:b/>
                <w:bCs/>
              </w:rPr>
              <w:t>Особенности монтажа оборудования на фундамент</w:t>
            </w:r>
            <w:r w:rsidR="00ED286E">
              <w:rPr>
                <w:rFonts w:ascii="Times New Roman" w:hAnsi="Times New Roman"/>
                <w:b/>
                <w:bCs/>
              </w:rPr>
              <w:t>.</w:t>
            </w:r>
            <w:r w:rsidR="006C3B80" w:rsidRPr="006C3B80">
              <w:rPr>
                <w:rFonts w:ascii="Times New Roman" w:hAnsi="Times New Roman"/>
                <w:b/>
                <w:bCs/>
              </w:rPr>
              <w:t xml:space="preserve"> </w:t>
            </w:r>
            <w:r w:rsidR="006C3B80" w:rsidRPr="006C3B80">
              <w:rPr>
                <w:rFonts w:ascii="Times New Roman" w:hAnsi="Times New Roman"/>
                <w:b/>
                <w:bCs/>
              </w:rPr>
              <w:lastRenderedPageBreak/>
              <w:t>Фундаменты под каркасы и оборудование</w:t>
            </w:r>
          </w:p>
        </w:tc>
        <w:tc>
          <w:tcPr>
            <w:tcW w:w="3462" w:type="pct"/>
          </w:tcPr>
          <w:p w:rsidR="005030A3" w:rsidRPr="005030A3" w:rsidRDefault="005030A3" w:rsidP="005030A3">
            <w:pPr>
              <w:spacing w:after="0" w:line="240" w:lineRule="auto"/>
              <w:rPr>
                <w:rFonts w:ascii="Times New Roman" w:hAnsi="Times New Roman"/>
                <w:b/>
              </w:rPr>
            </w:pPr>
            <w:r w:rsidRPr="005030A3">
              <w:rPr>
                <w:rFonts w:ascii="Times New Roman" w:hAnsi="Times New Roman"/>
                <w:b/>
                <w:bCs/>
              </w:rPr>
              <w:lastRenderedPageBreak/>
              <w:t xml:space="preserve">Содержание </w:t>
            </w:r>
          </w:p>
        </w:tc>
        <w:tc>
          <w:tcPr>
            <w:tcW w:w="596" w:type="pct"/>
            <w:vMerge w:val="restart"/>
            <w:vAlign w:val="center"/>
          </w:tcPr>
          <w:p w:rsidR="005030A3" w:rsidRPr="005030A3" w:rsidRDefault="00103DA0" w:rsidP="005030A3">
            <w:pPr>
              <w:spacing w:after="0"/>
              <w:jc w:val="center"/>
              <w:rPr>
                <w:rFonts w:ascii="Times New Roman" w:hAnsi="Times New Roman"/>
                <w:b/>
              </w:rPr>
            </w:pPr>
            <w:r>
              <w:rPr>
                <w:rFonts w:ascii="Times New Roman" w:hAnsi="Times New Roman"/>
                <w:b/>
              </w:rPr>
              <w:t>6</w:t>
            </w:r>
          </w:p>
        </w:tc>
      </w:tr>
      <w:tr w:rsidR="005030A3" w:rsidRPr="006B3BDD" w:rsidTr="00B06B02">
        <w:tc>
          <w:tcPr>
            <w:tcW w:w="942" w:type="pct"/>
            <w:gridSpan w:val="2"/>
            <w:vMerge/>
          </w:tcPr>
          <w:p w:rsidR="005030A3" w:rsidRPr="005030A3" w:rsidRDefault="005030A3" w:rsidP="005030A3">
            <w:pPr>
              <w:spacing w:after="0" w:line="240" w:lineRule="auto"/>
              <w:rPr>
                <w:rFonts w:ascii="Times New Roman" w:hAnsi="Times New Roman"/>
                <w:b/>
                <w:bCs/>
              </w:rPr>
            </w:pPr>
          </w:p>
        </w:tc>
        <w:tc>
          <w:tcPr>
            <w:tcW w:w="3462" w:type="pct"/>
          </w:tcPr>
          <w:p w:rsidR="005030A3" w:rsidRPr="00185D7F" w:rsidRDefault="005030A3" w:rsidP="00021238">
            <w:pPr>
              <w:spacing w:after="0" w:line="240" w:lineRule="auto"/>
              <w:jc w:val="both"/>
              <w:rPr>
                <w:rFonts w:ascii="Times New Roman" w:hAnsi="Times New Roman"/>
                <w:b/>
              </w:rPr>
            </w:pPr>
            <w:r w:rsidRPr="00185D7F">
              <w:rPr>
                <w:rFonts w:ascii="Times New Roman" w:hAnsi="Times New Roman"/>
              </w:rPr>
              <w:t xml:space="preserve">1. Назначение фундаментов под </w:t>
            </w:r>
            <w:r w:rsidR="00ED286E" w:rsidRPr="00185D7F">
              <w:rPr>
                <w:rFonts w:ascii="Times New Roman" w:hAnsi="Times New Roman"/>
              </w:rPr>
              <w:t xml:space="preserve">каркасы и </w:t>
            </w:r>
            <w:r w:rsidRPr="00185D7F">
              <w:rPr>
                <w:rFonts w:ascii="Times New Roman" w:hAnsi="Times New Roman"/>
              </w:rPr>
              <w:t xml:space="preserve">оборудование и общие требования к ним. Устройства и материалы для фундаментов, виды фундаментов. </w:t>
            </w:r>
            <w:r w:rsidR="00ED286E" w:rsidRPr="00185D7F">
              <w:rPr>
                <w:rFonts w:ascii="Times New Roman" w:hAnsi="Times New Roman"/>
              </w:rPr>
              <w:t xml:space="preserve">Проектирование и изготовление фундамента, </w:t>
            </w:r>
            <w:r w:rsidR="00ED286E" w:rsidRPr="00185D7F">
              <w:rPr>
                <w:rFonts w:ascii="Times New Roman" w:hAnsi="Times New Roman"/>
              </w:rPr>
              <w:lastRenderedPageBreak/>
              <w:t xml:space="preserve">допускаемые отклонения оси, знаки их размещения, разметка под фундамент, провешивание осей монтируемого оборудования. </w:t>
            </w:r>
            <w:r w:rsidRPr="00185D7F">
              <w:rPr>
                <w:rFonts w:ascii="Times New Roman" w:hAnsi="Times New Roman"/>
              </w:rPr>
              <w:t xml:space="preserve">Способы разметки котлована, сечение и глубина фундаментных колодцев под болты, пробки для колодцев. </w:t>
            </w:r>
            <w:r w:rsidR="00185D7F" w:rsidRPr="00185D7F">
              <w:rPr>
                <w:rFonts w:ascii="Times New Roman" w:hAnsi="Times New Roman"/>
              </w:rPr>
              <w:t xml:space="preserve">Типовые конструкции монтажных полов. </w:t>
            </w:r>
            <w:r w:rsidRPr="00185D7F">
              <w:rPr>
                <w:rFonts w:ascii="Times New Roman" w:hAnsi="Times New Roman"/>
              </w:rPr>
              <w:t>Фундаментные болты и гайки, преимущества анкерных болтов. Способы крепления оборудования к фундаментам, подливка.</w:t>
            </w:r>
          </w:p>
        </w:tc>
        <w:tc>
          <w:tcPr>
            <w:tcW w:w="596" w:type="pct"/>
            <w:vMerge/>
            <w:vAlign w:val="center"/>
          </w:tcPr>
          <w:p w:rsidR="005030A3" w:rsidRPr="006B3BDD" w:rsidRDefault="005030A3" w:rsidP="005030A3">
            <w:pPr>
              <w:spacing w:after="0"/>
              <w:rPr>
                <w:b/>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185D7F" w:rsidRDefault="00185D7F" w:rsidP="00185D7F">
            <w:pPr>
              <w:spacing w:after="0" w:line="240" w:lineRule="auto"/>
              <w:jc w:val="both"/>
              <w:rPr>
                <w:rFonts w:ascii="Times New Roman" w:hAnsi="Times New Roman"/>
              </w:rPr>
            </w:pPr>
            <w:r w:rsidRPr="00185D7F">
              <w:rPr>
                <w:rFonts w:ascii="Times New Roman" w:hAnsi="Times New Roman"/>
              </w:rPr>
              <w:t>2. Заливка и выдержка фундаментов, приемка фундаментов. Ремонт и усиление фундаментов.</w:t>
            </w:r>
            <w:r w:rsidRPr="00185D7F">
              <w:rPr>
                <w:rFonts w:ascii="Times New Roman" w:hAnsi="Times New Roman"/>
                <w:bCs/>
              </w:rPr>
              <w:t xml:space="preserve"> Крепления оборудования к опорам. </w:t>
            </w:r>
            <w:r w:rsidRPr="00185D7F">
              <w:rPr>
                <w:rFonts w:ascii="Times New Roman" w:hAnsi="Times New Roman"/>
              </w:rPr>
              <w:t>Способы крепления оборудования к фундаментам, подливка.</w:t>
            </w:r>
            <w:r w:rsidRPr="00185D7F">
              <w:rPr>
                <w:rFonts w:ascii="Times New Roman" w:hAnsi="Times New Roman"/>
                <w:bCs/>
              </w:rPr>
              <w:t xml:space="preserve"> Средства для крепления к фундаменту.</w:t>
            </w:r>
            <w:r w:rsidRPr="00185D7F">
              <w:rPr>
                <w:rFonts w:ascii="Times New Roman" w:hAnsi="Times New Roman"/>
              </w:rPr>
              <w:t xml:space="preserve"> </w:t>
            </w:r>
          </w:p>
        </w:tc>
        <w:tc>
          <w:tcPr>
            <w:tcW w:w="596" w:type="pct"/>
            <w:vMerge/>
            <w:vAlign w:val="center"/>
          </w:tcPr>
          <w:p w:rsidR="00185D7F" w:rsidRPr="006B3BDD" w:rsidRDefault="00185D7F" w:rsidP="00185D7F">
            <w:pPr>
              <w:spacing w:after="0"/>
              <w:rPr>
                <w:b/>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185D7F" w:rsidRDefault="00185D7F" w:rsidP="00185D7F">
            <w:pPr>
              <w:spacing w:after="0" w:line="240" w:lineRule="auto"/>
              <w:jc w:val="both"/>
              <w:rPr>
                <w:rFonts w:ascii="Times New Roman" w:hAnsi="Times New Roman"/>
              </w:rPr>
            </w:pPr>
            <w:r>
              <w:rPr>
                <w:rFonts w:ascii="Times New Roman" w:hAnsi="Times New Roman"/>
              </w:rPr>
              <w:t xml:space="preserve">3. </w:t>
            </w:r>
            <w:r w:rsidRPr="00185D7F">
              <w:rPr>
                <w:rFonts w:ascii="Times New Roman" w:hAnsi="Times New Roman"/>
              </w:rPr>
              <w:t>Монтажно-контрольные приспособления и инструмент, методы контроля качества монтажа. Пуск, наладка, испытание и сдача смонтированного оборудования</w:t>
            </w:r>
            <w:r>
              <w:rPr>
                <w:rFonts w:ascii="Times New Roman" w:hAnsi="Times New Roman"/>
              </w:rPr>
              <w:t>,</w:t>
            </w:r>
            <w:r w:rsidRPr="00185D7F">
              <w:rPr>
                <w:rFonts w:ascii="Times New Roman" w:hAnsi="Times New Roman"/>
              </w:rPr>
              <w:t xml:space="preserve"> правила техники безопасности при выполнении монтажных работ, ремонт и усиление фундаментов</w:t>
            </w:r>
          </w:p>
        </w:tc>
        <w:tc>
          <w:tcPr>
            <w:tcW w:w="596" w:type="pct"/>
            <w:vMerge/>
            <w:vAlign w:val="center"/>
          </w:tcPr>
          <w:p w:rsidR="00185D7F" w:rsidRPr="006B3BDD" w:rsidRDefault="00185D7F" w:rsidP="00185D7F">
            <w:pPr>
              <w:spacing w:after="0"/>
              <w:rPr>
                <w:b/>
              </w:rPr>
            </w:pPr>
          </w:p>
        </w:tc>
      </w:tr>
      <w:tr w:rsidR="00103DA0" w:rsidRPr="006B3BDD" w:rsidTr="00B06B02">
        <w:tc>
          <w:tcPr>
            <w:tcW w:w="942" w:type="pct"/>
            <w:gridSpan w:val="2"/>
            <w:vMerge w:val="restart"/>
          </w:tcPr>
          <w:p w:rsidR="00103DA0" w:rsidRPr="008C7F27" w:rsidRDefault="00103DA0" w:rsidP="00185D7F">
            <w:pPr>
              <w:spacing w:after="0" w:line="240" w:lineRule="auto"/>
              <w:jc w:val="center"/>
              <w:rPr>
                <w:rFonts w:ascii="Times New Roman" w:hAnsi="Times New Roman"/>
                <w:b/>
                <w:bCs/>
              </w:rPr>
            </w:pPr>
            <w:r w:rsidRPr="008C7F27">
              <w:rPr>
                <w:rFonts w:ascii="Times New Roman" w:hAnsi="Times New Roman"/>
                <w:b/>
                <w:bCs/>
              </w:rPr>
              <w:t>Тема 1.4. Гидроприводы и пневмоприводы</w:t>
            </w:r>
          </w:p>
        </w:tc>
        <w:tc>
          <w:tcPr>
            <w:tcW w:w="3462" w:type="pct"/>
          </w:tcPr>
          <w:p w:rsidR="00103DA0" w:rsidRPr="008C7F27" w:rsidRDefault="00103DA0" w:rsidP="00185D7F">
            <w:pPr>
              <w:spacing w:after="0" w:line="240" w:lineRule="auto"/>
              <w:jc w:val="both"/>
              <w:rPr>
                <w:rFonts w:ascii="Times New Roman" w:hAnsi="Times New Roman"/>
                <w:b/>
              </w:rPr>
            </w:pPr>
            <w:r w:rsidRPr="008C7F27">
              <w:rPr>
                <w:rFonts w:ascii="Times New Roman" w:hAnsi="Times New Roman"/>
                <w:b/>
                <w:bCs/>
              </w:rPr>
              <w:t xml:space="preserve">Содержание </w:t>
            </w:r>
          </w:p>
        </w:tc>
        <w:tc>
          <w:tcPr>
            <w:tcW w:w="596" w:type="pct"/>
            <w:vMerge w:val="restart"/>
            <w:vAlign w:val="center"/>
          </w:tcPr>
          <w:p w:rsidR="00103DA0" w:rsidRPr="00660222" w:rsidRDefault="00103DA0" w:rsidP="00185D7F">
            <w:pPr>
              <w:spacing w:after="0"/>
              <w:jc w:val="center"/>
              <w:rPr>
                <w:rFonts w:ascii="Times New Roman" w:hAnsi="Times New Roman"/>
                <w:b/>
              </w:rPr>
            </w:pPr>
            <w:r w:rsidRPr="008C7F27">
              <w:rPr>
                <w:rFonts w:ascii="Times New Roman" w:hAnsi="Times New Roman"/>
                <w:b/>
              </w:rPr>
              <w:t>1</w:t>
            </w:r>
            <w:r>
              <w:rPr>
                <w:rFonts w:ascii="Times New Roman" w:hAnsi="Times New Roman"/>
                <w:b/>
              </w:rPr>
              <w:t>0</w:t>
            </w:r>
          </w:p>
        </w:tc>
      </w:tr>
      <w:tr w:rsidR="00103DA0" w:rsidRPr="006B3BDD" w:rsidTr="00B06B02">
        <w:tc>
          <w:tcPr>
            <w:tcW w:w="942" w:type="pct"/>
            <w:gridSpan w:val="2"/>
            <w:vMerge/>
          </w:tcPr>
          <w:p w:rsidR="00103DA0" w:rsidRPr="008C7F27" w:rsidRDefault="00103DA0" w:rsidP="00185D7F">
            <w:pPr>
              <w:spacing w:after="0" w:line="240" w:lineRule="auto"/>
              <w:rPr>
                <w:rFonts w:ascii="Times New Roman" w:hAnsi="Times New Roman"/>
                <w:b/>
                <w:bCs/>
              </w:rPr>
            </w:pPr>
          </w:p>
        </w:tc>
        <w:tc>
          <w:tcPr>
            <w:tcW w:w="3462" w:type="pct"/>
          </w:tcPr>
          <w:p w:rsidR="00103DA0" w:rsidRPr="008C7F27" w:rsidRDefault="00103DA0" w:rsidP="00185D7F">
            <w:pPr>
              <w:spacing w:after="0" w:line="240" w:lineRule="auto"/>
              <w:jc w:val="both"/>
              <w:rPr>
                <w:rFonts w:ascii="Times New Roman" w:hAnsi="Times New Roman"/>
              </w:rPr>
            </w:pPr>
            <w:r w:rsidRPr="008C7F27">
              <w:rPr>
                <w:rFonts w:ascii="Times New Roman" w:hAnsi="Times New Roman"/>
                <w:sz w:val="24"/>
              </w:rPr>
              <w:t>1.Назначение и классификация гидроприводов и пневмоприводов</w:t>
            </w:r>
          </w:p>
        </w:tc>
        <w:tc>
          <w:tcPr>
            <w:tcW w:w="596" w:type="pct"/>
            <w:vMerge/>
            <w:vAlign w:val="center"/>
          </w:tcPr>
          <w:p w:rsidR="00103DA0" w:rsidRPr="008C7F27" w:rsidRDefault="00103DA0" w:rsidP="00185D7F">
            <w:pPr>
              <w:spacing w:after="0"/>
              <w:jc w:val="center"/>
              <w:rPr>
                <w:rFonts w:ascii="Times New Roman" w:hAnsi="Times New Roman"/>
                <w:b/>
              </w:rPr>
            </w:pPr>
          </w:p>
        </w:tc>
      </w:tr>
      <w:tr w:rsidR="00103DA0" w:rsidRPr="006B3BDD" w:rsidTr="00B06B02">
        <w:tc>
          <w:tcPr>
            <w:tcW w:w="942" w:type="pct"/>
            <w:gridSpan w:val="2"/>
            <w:vMerge/>
          </w:tcPr>
          <w:p w:rsidR="00103DA0" w:rsidRPr="008C7F27" w:rsidRDefault="00103DA0" w:rsidP="00185D7F">
            <w:pPr>
              <w:spacing w:after="0" w:line="240" w:lineRule="auto"/>
              <w:rPr>
                <w:rFonts w:ascii="Times New Roman" w:hAnsi="Times New Roman"/>
                <w:b/>
                <w:bCs/>
              </w:rPr>
            </w:pPr>
          </w:p>
        </w:tc>
        <w:tc>
          <w:tcPr>
            <w:tcW w:w="3462" w:type="pct"/>
          </w:tcPr>
          <w:p w:rsidR="00103DA0" w:rsidRPr="00021238" w:rsidRDefault="00103DA0" w:rsidP="00185D7F">
            <w:pPr>
              <w:spacing w:after="0" w:line="240" w:lineRule="auto"/>
              <w:jc w:val="both"/>
              <w:rPr>
                <w:rFonts w:ascii="Times New Roman" w:hAnsi="Times New Roman"/>
                <w:sz w:val="24"/>
              </w:rPr>
            </w:pPr>
            <w:r w:rsidRPr="00021238">
              <w:rPr>
                <w:rFonts w:ascii="Times New Roman" w:hAnsi="Times New Roman"/>
                <w:sz w:val="24"/>
              </w:rPr>
              <w:t>2.Чтение гидравлических и электропневматических схем</w:t>
            </w:r>
          </w:p>
        </w:tc>
        <w:tc>
          <w:tcPr>
            <w:tcW w:w="596" w:type="pct"/>
            <w:vMerge/>
            <w:vAlign w:val="center"/>
          </w:tcPr>
          <w:p w:rsidR="00103DA0" w:rsidRPr="008C7F27" w:rsidRDefault="00103DA0" w:rsidP="00185D7F">
            <w:pPr>
              <w:spacing w:after="0"/>
              <w:jc w:val="center"/>
              <w:rPr>
                <w:rFonts w:ascii="Times New Roman" w:hAnsi="Times New Roman"/>
                <w:b/>
              </w:rPr>
            </w:pPr>
          </w:p>
        </w:tc>
      </w:tr>
      <w:tr w:rsidR="00103DA0" w:rsidRPr="006B3BDD" w:rsidTr="00B06B02">
        <w:tc>
          <w:tcPr>
            <w:tcW w:w="942" w:type="pct"/>
            <w:gridSpan w:val="2"/>
            <w:vMerge/>
          </w:tcPr>
          <w:p w:rsidR="00103DA0" w:rsidRPr="008C7F27" w:rsidRDefault="00103DA0" w:rsidP="00185D7F">
            <w:pPr>
              <w:spacing w:after="0" w:line="240" w:lineRule="auto"/>
              <w:rPr>
                <w:rFonts w:ascii="Times New Roman" w:hAnsi="Times New Roman"/>
                <w:b/>
                <w:bCs/>
              </w:rPr>
            </w:pPr>
          </w:p>
        </w:tc>
        <w:tc>
          <w:tcPr>
            <w:tcW w:w="3462" w:type="pct"/>
          </w:tcPr>
          <w:p w:rsidR="00103DA0" w:rsidRPr="008C7F27" w:rsidRDefault="00103DA0" w:rsidP="00185D7F">
            <w:pPr>
              <w:spacing w:after="0" w:line="240" w:lineRule="auto"/>
              <w:rPr>
                <w:rFonts w:ascii="Times New Roman" w:hAnsi="Times New Roman"/>
                <w:b/>
              </w:rPr>
            </w:pPr>
            <w:r w:rsidRPr="008C7F27">
              <w:rPr>
                <w:rFonts w:ascii="Times New Roman" w:hAnsi="Times New Roman"/>
                <w:b/>
                <w:bCs/>
              </w:rPr>
              <w:t>Практические занятия</w:t>
            </w:r>
          </w:p>
        </w:tc>
        <w:tc>
          <w:tcPr>
            <w:tcW w:w="596" w:type="pct"/>
            <w:vMerge w:val="restart"/>
            <w:vAlign w:val="center"/>
          </w:tcPr>
          <w:p w:rsidR="00103DA0" w:rsidRPr="008C7F27" w:rsidRDefault="00103DA0" w:rsidP="00185D7F">
            <w:pPr>
              <w:spacing w:after="0"/>
              <w:jc w:val="center"/>
              <w:rPr>
                <w:rFonts w:ascii="Times New Roman" w:hAnsi="Times New Roman"/>
                <w:b/>
              </w:rPr>
            </w:pPr>
            <w:r w:rsidRPr="008C7F27">
              <w:rPr>
                <w:rFonts w:ascii="Times New Roman" w:hAnsi="Times New Roman"/>
                <w:b/>
              </w:rPr>
              <w:t>2</w:t>
            </w:r>
          </w:p>
        </w:tc>
      </w:tr>
      <w:tr w:rsidR="00103DA0" w:rsidRPr="006B3BDD" w:rsidTr="00B06B02">
        <w:tc>
          <w:tcPr>
            <w:tcW w:w="942" w:type="pct"/>
            <w:gridSpan w:val="2"/>
            <w:vMerge/>
          </w:tcPr>
          <w:p w:rsidR="00103DA0" w:rsidRPr="008C7F27" w:rsidRDefault="00103DA0" w:rsidP="00185D7F">
            <w:pPr>
              <w:spacing w:after="0" w:line="240" w:lineRule="auto"/>
              <w:rPr>
                <w:rFonts w:ascii="Times New Roman" w:hAnsi="Times New Roman"/>
                <w:b/>
                <w:bCs/>
              </w:rPr>
            </w:pPr>
          </w:p>
        </w:tc>
        <w:tc>
          <w:tcPr>
            <w:tcW w:w="3462" w:type="pct"/>
          </w:tcPr>
          <w:p w:rsidR="00103DA0" w:rsidRPr="008C7F27" w:rsidRDefault="00103DA0" w:rsidP="00185D7F">
            <w:pPr>
              <w:spacing w:after="0" w:line="240" w:lineRule="auto"/>
              <w:jc w:val="both"/>
              <w:rPr>
                <w:rFonts w:ascii="Times New Roman" w:hAnsi="Times New Roman"/>
                <w:sz w:val="24"/>
              </w:rPr>
            </w:pPr>
            <w:r w:rsidRPr="008C7F27">
              <w:rPr>
                <w:rFonts w:ascii="Times New Roman" w:hAnsi="Times New Roman"/>
                <w:sz w:val="24"/>
              </w:rPr>
              <w:t>1</w:t>
            </w:r>
            <w:r>
              <w:rPr>
                <w:rFonts w:ascii="Times New Roman" w:hAnsi="Times New Roman"/>
                <w:sz w:val="24"/>
              </w:rPr>
              <w:t>4</w:t>
            </w:r>
            <w:r w:rsidRPr="008C7F27">
              <w:rPr>
                <w:rFonts w:ascii="Times New Roman" w:hAnsi="Times New Roman"/>
                <w:sz w:val="24"/>
              </w:rPr>
              <w:t>. Составление схемы гидропривода (пневмопривода)</w:t>
            </w:r>
          </w:p>
        </w:tc>
        <w:tc>
          <w:tcPr>
            <w:tcW w:w="596" w:type="pct"/>
            <w:vMerge/>
            <w:vAlign w:val="center"/>
          </w:tcPr>
          <w:p w:rsidR="00103DA0" w:rsidRPr="008C7F27" w:rsidRDefault="00103DA0" w:rsidP="00185D7F">
            <w:pPr>
              <w:spacing w:after="0"/>
              <w:jc w:val="center"/>
              <w:rPr>
                <w:rFonts w:ascii="Times New Roman" w:hAnsi="Times New Roman"/>
                <w:b/>
              </w:rPr>
            </w:pPr>
          </w:p>
        </w:tc>
      </w:tr>
      <w:tr w:rsidR="00185D7F" w:rsidRPr="006B3BDD" w:rsidTr="00B06B02">
        <w:tc>
          <w:tcPr>
            <w:tcW w:w="942" w:type="pct"/>
            <w:gridSpan w:val="2"/>
            <w:vMerge w:val="restart"/>
          </w:tcPr>
          <w:p w:rsidR="00185D7F" w:rsidRDefault="00185D7F" w:rsidP="00185D7F">
            <w:pPr>
              <w:spacing w:after="0" w:line="240" w:lineRule="auto"/>
              <w:jc w:val="center"/>
              <w:rPr>
                <w:rFonts w:ascii="Times New Roman" w:hAnsi="Times New Roman"/>
                <w:b/>
              </w:rPr>
            </w:pPr>
            <w:r w:rsidRPr="005030A3">
              <w:rPr>
                <w:rFonts w:ascii="Times New Roman" w:hAnsi="Times New Roman"/>
                <w:b/>
                <w:bCs/>
              </w:rPr>
              <w:t>Тема 1.</w:t>
            </w:r>
            <w:r>
              <w:rPr>
                <w:rFonts w:ascii="Times New Roman" w:hAnsi="Times New Roman"/>
                <w:b/>
                <w:bCs/>
              </w:rPr>
              <w:t>5</w:t>
            </w:r>
            <w:r w:rsidRPr="005030A3">
              <w:rPr>
                <w:rFonts w:ascii="Times New Roman" w:hAnsi="Times New Roman"/>
                <w:b/>
                <w:bCs/>
              </w:rPr>
              <w:t xml:space="preserve">. </w:t>
            </w:r>
            <w:r w:rsidRPr="005030A3">
              <w:rPr>
                <w:rFonts w:ascii="Times New Roman" w:hAnsi="Times New Roman"/>
                <w:b/>
              </w:rPr>
              <w:t>Технология монтажных работ оборудования буровых установок</w:t>
            </w:r>
            <w:r w:rsidR="00A537DC">
              <w:rPr>
                <w:rFonts w:ascii="Times New Roman" w:hAnsi="Times New Roman"/>
                <w:b/>
              </w:rPr>
              <w:t xml:space="preserve"> </w:t>
            </w: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Default="00A537DC" w:rsidP="00185D7F">
            <w:pPr>
              <w:spacing w:after="0" w:line="240" w:lineRule="auto"/>
              <w:jc w:val="center"/>
              <w:rPr>
                <w:rFonts w:ascii="Times New Roman" w:hAnsi="Times New Roman"/>
                <w:b/>
              </w:rPr>
            </w:pPr>
          </w:p>
          <w:p w:rsidR="00A537DC" w:rsidRPr="005030A3" w:rsidRDefault="00A537DC" w:rsidP="00185D7F">
            <w:pPr>
              <w:spacing w:after="0" w:line="240" w:lineRule="auto"/>
              <w:jc w:val="center"/>
              <w:rPr>
                <w:rFonts w:ascii="Times New Roman" w:hAnsi="Times New Roman"/>
                <w:b/>
                <w:bCs/>
              </w:rPr>
            </w:pPr>
          </w:p>
        </w:tc>
        <w:tc>
          <w:tcPr>
            <w:tcW w:w="3462" w:type="pct"/>
          </w:tcPr>
          <w:p w:rsidR="00185D7F" w:rsidRPr="005030A3" w:rsidRDefault="00185D7F" w:rsidP="00185D7F">
            <w:pPr>
              <w:spacing w:after="0" w:line="240" w:lineRule="auto"/>
              <w:jc w:val="both"/>
              <w:rPr>
                <w:rFonts w:ascii="Times New Roman" w:hAnsi="Times New Roman"/>
                <w:b/>
              </w:rPr>
            </w:pPr>
            <w:r w:rsidRPr="005030A3">
              <w:rPr>
                <w:rFonts w:ascii="Times New Roman" w:hAnsi="Times New Roman"/>
                <w:b/>
                <w:bCs/>
              </w:rPr>
              <w:lastRenderedPageBreak/>
              <w:t xml:space="preserve">Содержание </w:t>
            </w:r>
          </w:p>
        </w:tc>
        <w:tc>
          <w:tcPr>
            <w:tcW w:w="596" w:type="pct"/>
            <w:vMerge w:val="restart"/>
            <w:vAlign w:val="center"/>
          </w:tcPr>
          <w:p w:rsidR="00185D7F" w:rsidRPr="005030A3" w:rsidRDefault="00185D7F" w:rsidP="00185D7F">
            <w:pPr>
              <w:spacing w:after="0"/>
              <w:jc w:val="center"/>
              <w:rPr>
                <w:rFonts w:ascii="Times New Roman" w:hAnsi="Times New Roman"/>
                <w:b/>
              </w:rPr>
            </w:pPr>
            <w:r w:rsidRPr="005030A3">
              <w:rPr>
                <w:rFonts w:ascii="Times New Roman" w:hAnsi="Times New Roman"/>
                <w:b/>
              </w:rPr>
              <w:t>12</w:t>
            </w: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jc w:val="both"/>
              <w:rPr>
                <w:rFonts w:ascii="Times New Roman" w:hAnsi="Times New Roman"/>
              </w:rPr>
            </w:pPr>
            <w:r w:rsidRPr="005030A3">
              <w:rPr>
                <w:rFonts w:ascii="Times New Roman" w:hAnsi="Times New Roman"/>
              </w:rPr>
              <w:t xml:space="preserve">1. Монтаж оснований буровых установок глубокого бурения. Монтажная разметка. </w:t>
            </w:r>
            <w:r w:rsidRPr="005030A3">
              <w:rPr>
                <w:rFonts w:ascii="Times New Roman" w:hAnsi="Times New Roman"/>
                <w:bCs/>
              </w:rPr>
              <w:t>Разметка отверстий под анкерные болты.</w:t>
            </w:r>
          </w:p>
        </w:tc>
        <w:tc>
          <w:tcPr>
            <w:tcW w:w="596" w:type="pct"/>
            <w:vMerge/>
            <w:vAlign w:val="center"/>
          </w:tcPr>
          <w:p w:rsidR="00185D7F" w:rsidRPr="005030A3" w:rsidRDefault="00185D7F" w:rsidP="00185D7F">
            <w:pPr>
              <w:spacing w:after="0"/>
              <w:jc w:val="center"/>
              <w:rPr>
                <w:rFonts w:ascii="Times New Roman" w:hAnsi="Times New Roman"/>
                <w:b/>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jc w:val="both"/>
              <w:rPr>
                <w:rFonts w:ascii="Times New Roman" w:hAnsi="Times New Roman"/>
              </w:rPr>
            </w:pPr>
            <w:r w:rsidRPr="005030A3">
              <w:rPr>
                <w:rFonts w:ascii="Times New Roman" w:hAnsi="Times New Roman"/>
              </w:rPr>
              <w:t>2. Организация и проведение работ по монтажу буровых установок. Обычный, мелкоблочный, крупноблочный. Повторный монтаж БУ. Осмотр, проверка, оценка технического состояния крепежных изделий.</w:t>
            </w:r>
          </w:p>
        </w:tc>
        <w:tc>
          <w:tcPr>
            <w:tcW w:w="596" w:type="pct"/>
            <w:vMerge/>
            <w:vAlign w:val="center"/>
          </w:tcPr>
          <w:p w:rsidR="00185D7F" w:rsidRPr="005030A3" w:rsidRDefault="00185D7F" w:rsidP="00185D7F">
            <w:pPr>
              <w:spacing w:after="0"/>
              <w:jc w:val="center"/>
              <w:rPr>
                <w:rFonts w:ascii="Times New Roman" w:hAnsi="Times New Roman"/>
                <w:b/>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jc w:val="both"/>
              <w:rPr>
                <w:rFonts w:ascii="Times New Roman" w:hAnsi="Times New Roman"/>
              </w:rPr>
            </w:pPr>
            <w:r w:rsidRPr="005030A3">
              <w:rPr>
                <w:rFonts w:ascii="Times New Roman" w:hAnsi="Times New Roman"/>
              </w:rPr>
              <w:t>3. Организация и проведение работ по монтажу талевой системы буровой установки. Монтаж и центровка кронблока, оснастка, крепление подвижного конца каната.</w:t>
            </w:r>
          </w:p>
        </w:tc>
        <w:tc>
          <w:tcPr>
            <w:tcW w:w="596" w:type="pct"/>
            <w:vMerge/>
            <w:vAlign w:val="center"/>
          </w:tcPr>
          <w:p w:rsidR="00185D7F" w:rsidRPr="005030A3" w:rsidRDefault="00185D7F" w:rsidP="00185D7F">
            <w:pPr>
              <w:spacing w:after="0"/>
              <w:jc w:val="center"/>
              <w:rPr>
                <w:rFonts w:ascii="Times New Roman" w:hAnsi="Times New Roman"/>
                <w:b/>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jc w:val="both"/>
              <w:rPr>
                <w:rFonts w:ascii="Times New Roman" w:hAnsi="Times New Roman"/>
              </w:rPr>
            </w:pPr>
            <w:r w:rsidRPr="005030A3">
              <w:rPr>
                <w:rFonts w:ascii="Times New Roman" w:hAnsi="Times New Roman"/>
              </w:rPr>
              <w:t xml:space="preserve">4. </w:t>
            </w:r>
            <w:r w:rsidRPr="005030A3">
              <w:rPr>
                <w:rFonts w:ascii="Times New Roman" w:hAnsi="Times New Roman"/>
                <w:bCs/>
              </w:rPr>
              <w:t>Организация и проведение работ по монтажу буровых лебедок и роторов. Установка и выверка ротора, совмещение плоскостей звездочек, соосность валов, контроль соосности</w:t>
            </w:r>
            <w:r>
              <w:rPr>
                <w:rFonts w:ascii="Times New Roman" w:hAnsi="Times New Roman"/>
                <w:bCs/>
              </w:rPr>
              <w:t xml:space="preserve"> </w:t>
            </w:r>
            <w:r w:rsidRPr="005030A3">
              <w:rPr>
                <w:rFonts w:ascii="Times New Roman" w:hAnsi="Times New Roman"/>
                <w:bCs/>
              </w:rPr>
              <w:t>при помощи уровня и индикаторов.</w:t>
            </w:r>
          </w:p>
        </w:tc>
        <w:tc>
          <w:tcPr>
            <w:tcW w:w="596" w:type="pct"/>
            <w:vMerge/>
            <w:vAlign w:val="center"/>
          </w:tcPr>
          <w:p w:rsidR="00185D7F" w:rsidRPr="005030A3" w:rsidRDefault="00185D7F" w:rsidP="00185D7F">
            <w:pPr>
              <w:spacing w:after="0"/>
              <w:jc w:val="center"/>
              <w:rPr>
                <w:rFonts w:ascii="Times New Roman" w:hAnsi="Times New Roman"/>
                <w:b/>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jc w:val="both"/>
              <w:rPr>
                <w:rFonts w:ascii="Times New Roman" w:hAnsi="Times New Roman"/>
              </w:rPr>
            </w:pPr>
            <w:r w:rsidRPr="005030A3">
              <w:rPr>
                <w:rFonts w:ascii="Times New Roman" w:hAnsi="Times New Roman"/>
              </w:rPr>
              <w:t xml:space="preserve">5. Организация и проведение работ по монтажу силовых приводов буровой установки. </w:t>
            </w:r>
            <w:r w:rsidRPr="005030A3">
              <w:rPr>
                <w:rFonts w:ascii="Times New Roman" w:hAnsi="Times New Roman"/>
                <w:bCs/>
              </w:rPr>
              <w:t>Организация и проведение работ по монтажу буровых насосов, вспомогательных трубопроводов и пневматической системы</w:t>
            </w:r>
            <w:r w:rsidRPr="005030A3">
              <w:rPr>
                <w:rFonts w:ascii="Times New Roman" w:hAnsi="Times New Roman"/>
              </w:rPr>
              <w:t xml:space="preserve"> буровой установки</w:t>
            </w:r>
            <w:r w:rsidRPr="005030A3">
              <w:rPr>
                <w:rFonts w:ascii="Times New Roman" w:hAnsi="Times New Roman"/>
                <w:bCs/>
              </w:rPr>
              <w:t>.</w:t>
            </w:r>
          </w:p>
        </w:tc>
        <w:tc>
          <w:tcPr>
            <w:tcW w:w="596" w:type="pct"/>
            <w:vMerge/>
            <w:vAlign w:val="center"/>
          </w:tcPr>
          <w:p w:rsidR="00185D7F" w:rsidRPr="005030A3" w:rsidRDefault="00185D7F" w:rsidP="00185D7F">
            <w:pPr>
              <w:spacing w:after="0"/>
              <w:jc w:val="center"/>
              <w:rPr>
                <w:rFonts w:ascii="Times New Roman" w:hAnsi="Times New Roman"/>
                <w:b/>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jc w:val="both"/>
              <w:rPr>
                <w:rFonts w:ascii="Times New Roman" w:hAnsi="Times New Roman"/>
                <w:bCs/>
              </w:rPr>
            </w:pPr>
            <w:r w:rsidRPr="005030A3">
              <w:rPr>
                <w:rFonts w:ascii="Times New Roman" w:hAnsi="Times New Roman"/>
                <w:bCs/>
              </w:rPr>
              <w:t>6. Осмотр, проверка, оценка технического состояния элементов металлоконструкций по дефектам</w:t>
            </w:r>
          </w:p>
        </w:tc>
        <w:tc>
          <w:tcPr>
            <w:tcW w:w="596" w:type="pct"/>
            <w:vMerge/>
            <w:vAlign w:val="center"/>
          </w:tcPr>
          <w:p w:rsidR="00185D7F" w:rsidRPr="005030A3" w:rsidRDefault="00185D7F" w:rsidP="00185D7F">
            <w:pPr>
              <w:spacing w:after="0"/>
              <w:jc w:val="center"/>
              <w:rPr>
                <w:rFonts w:ascii="Times New Roman" w:hAnsi="Times New Roman"/>
                <w:b/>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rPr>
                <w:rFonts w:ascii="Times New Roman" w:hAnsi="Times New Roman"/>
                <w:b/>
              </w:rPr>
            </w:pPr>
            <w:r>
              <w:rPr>
                <w:rFonts w:ascii="Times New Roman" w:hAnsi="Times New Roman"/>
                <w:b/>
                <w:bCs/>
              </w:rPr>
              <w:t>П</w:t>
            </w:r>
            <w:r w:rsidRPr="005030A3">
              <w:rPr>
                <w:rFonts w:ascii="Times New Roman" w:hAnsi="Times New Roman"/>
                <w:b/>
                <w:bCs/>
              </w:rPr>
              <w:t>рактически</w:t>
            </w:r>
            <w:r>
              <w:rPr>
                <w:rFonts w:ascii="Times New Roman" w:hAnsi="Times New Roman"/>
                <w:b/>
                <w:bCs/>
              </w:rPr>
              <w:t>е</w:t>
            </w:r>
            <w:r w:rsidRPr="005030A3">
              <w:rPr>
                <w:rFonts w:ascii="Times New Roman" w:hAnsi="Times New Roman"/>
                <w:b/>
                <w:bCs/>
              </w:rPr>
              <w:t xml:space="preserve"> заняти</w:t>
            </w:r>
            <w:r>
              <w:rPr>
                <w:rFonts w:ascii="Times New Roman" w:hAnsi="Times New Roman"/>
                <w:b/>
                <w:bCs/>
              </w:rPr>
              <w:t>я</w:t>
            </w:r>
          </w:p>
        </w:tc>
        <w:tc>
          <w:tcPr>
            <w:tcW w:w="596" w:type="pct"/>
            <w:vMerge w:val="restart"/>
            <w:vAlign w:val="center"/>
          </w:tcPr>
          <w:p w:rsidR="00185D7F" w:rsidRPr="005030A3" w:rsidRDefault="00185D7F" w:rsidP="00185D7F">
            <w:pPr>
              <w:spacing w:after="0"/>
              <w:jc w:val="center"/>
              <w:rPr>
                <w:rFonts w:ascii="Times New Roman" w:hAnsi="Times New Roman"/>
                <w:b/>
              </w:rPr>
            </w:pPr>
            <w:r w:rsidRPr="005030A3">
              <w:rPr>
                <w:rFonts w:ascii="Times New Roman" w:hAnsi="Times New Roman"/>
                <w:b/>
              </w:rPr>
              <w:t>22</w:t>
            </w: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rPr>
                <w:rFonts w:ascii="Times New Roman" w:hAnsi="Times New Roman"/>
              </w:rPr>
            </w:pPr>
            <w:r w:rsidRPr="005030A3">
              <w:rPr>
                <w:rFonts w:ascii="Times New Roman" w:hAnsi="Times New Roman"/>
                <w:bCs/>
              </w:rPr>
              <w:t xml:space="preserve">15. </w:t>
            </w:r>
            <w:r w:rsidRPr="005030A3">
              <w:rPr>
                <w:rFonts w:ascii="Times New Roman" w:hAnsi="Times New Roman"/>
              </w:rPr>
              <w:t>Монтаж силовых приводов.</w:t>
            </w:r>
          </w:p>
        </w:tc>
        <w:tc>
          <w:tcPr>
            <w:tcW w:w="596" w:type="pct"/>
            <w:vMerge/>
            <w:vAlign w:val="center"/>
          </w:tcPr>
          <w:p w:rsidR="00185D7F" w:rsidRPr="005030A3" w:rsidRDefault="00185D7F" w:rsidP="00185D7F">
            <w:pPr>
              <w:spacing w:after="0"/>
              <w:jc w:val="center"/>
              <w:rPr>
                <w:rFonts w:ascii="Times New Roman" w:hAnsi="Times New Roman"/>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rPr>
                <w:rFonts w:ascii="Times New Roman" w:hAnsi="Times New Roman"/>
              </w:rPr>
            </w:pPr>
            <w:r w:rsidRPr="005030A3">
              <w:rPr>
                <w:rFonts w:ascii="Times New Roman" w:hAnsi="Times New Roman"/>
              </w:rPr>
              <w:t>16. Монтаж талевой системы буровой установки.</w:t>
            </w:r>
          </w:p>
        </w:tc>
        <w:tc>
          <w:tcPr>
            <w:tcW w:w="596" w:type="pct"/>
            <w:vMerge/>
            <w:vAlign w:val="center"/>
          </w:tcPr>
          <w:p w:rsidR="00185D7F" w:rsidRPr="005030A3" w:rsidRDefault="00185D7F" w:rsidP="00185D7F">
            <w:pPr>
              <w:spacing w:after="0"/>
              <w:jc w:val="center"/>
              <w:rPr>
                <w:rFonts w:ascii="Times New Roman" w:hAnsi="Times New Roman"/>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jc w:val="both"/>
              <w:rPr>
                <w:rFonts w:ascii="Times New Roman" w:hAnsi="Times New Roman"/>
                <w:b/>
              </w:rPr>
            </w:pPr>
            <w:r w:rsidRPr="005030A3">
              <w:rPr>
                <w:rFonts w:ascii="Times New Roman" w:hAnsi="Times New Roman"/>
              </w:rPr>
              <w:t>17. Монтаж оборудования системы верхнего привода. Монтаж противовыбросного комплекса буровой установки.</w:t>
            </w:r>
          </w:p>
        </w:tc>
        <w:tc>
          <w:tcPr>
            <w:tcW w:w="596" w:type="pct"/>
            <w:vMerge/>
            <w:vAlign w:val="center"/>
          </w:tcPr>
          <w:p w:rsidR="00185D7F" w:rsidRPr="005030A3" w:rsidRDefault="00185D7F" w:rsidP="00185D7F">
            <w:pPr>
              <w:spacing w:after="0"/>
              <w:jc w:val="center"/>
              <w:rPr>
                <w:rFonts w:ascii="Times New Roman" w:hAnsi="Times New Roman"/>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jc w:val="both"/>
              <w:rPr>
                <w:rFonts w:ascii="Times New Roman" w:hAnsi="Times New Roman"/>
                <w:bCs/>
              </w:rPr>
            </w:pPr>
            <w:r w:rsidRPr="005030A3">
              <w:rPr>
                <w:rFonts w:ascii="Times New Roman" w:hAnsi="Times New Roman"/>
              </w:rPr>
              <w:t>18. Монтаж силовых передач (трансмиссий).</w:t>
            </w:r>
          </w:p>
        </w:tc>
        <w:tc>
          <w:tcPr>
            <w:tcW w:w="596" w:type="pct"/>
            <w:vMerge/>
            <w:vAlign w:val="center"/>
          </w:tcPr>
          <w:p w:rsidR="00185D7F" w:rsidRPr="005030A3" w:rsidRDefault="00185D7F" w:rsidP="00185D7F">
            <w:pPr>
              <w:spacing w:after="0"/>
              <w:jc w:val="center"/>
              <w:rPr>
                <w:rFonts w:ascii="Times New Roman" w:hAnsi="Times New Roman"/>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jc w:val="both"/>
              <w:rPr>
                <w:rFonts w:ascii="Times New Roman" w:hAnsi="Times New Roman"/>
              </w:rPr>
            </w:pPr>
            <w:r w:rsidRPr="005030A3">
              <w:rPr>
                <w:rFonts w:ascii="Times New Roman" w:hAnsi="Times New Roman"/>
              </w:rPr>
              <w:t xml:space="preserve">19. </w:t>
            </w:r>
            <w:r w:rsidRPr="00B06B02">
              <w:rPr>
                <w:rFonts w:ascii="Times New Roman" w:hAnsi="Times New Roman"/>
              </w:rPr>
              <w:t>Сборка резьбовых соединений</w:t>
            </w:r>
            <w:r>
              <w:rPr>
                <w:rFonts w:ascii="Times New Roman" w:hAnsi="Times New Roman"/>
              </w:rPr>
              <w:t>.</w:t>
            </w:r>
          </w:p>
        </w:tc>
        <w:tc>
          <w:tcPr>
            <w:tcW w:w="596" w:type="pct"/>
            <w:vMerge/>
            <w:vAlign w:val="center"/>
          </w:tcPr>
          <w:p w:rsidR="00185D7F" w:rsidRPr="005030A3" w:rsidRDefault="00185D7F" w:rsidP="00185D7F">
            <w:pPr>
              <w:spacing w:after="0"/>
              <w:jc w:val="center"/>
              <w:rPr>
                <w:rFonts w:ascii="Times New Roman" w:hAnsi="Times New Roman"/>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jc w:val="both"/>
              <w:rPr>
                <w:rFonts w:ascii="Times New Roman" w:hAnsi="Times New Roman"/>
                <w:b/>
              </w:rPr>
            </w:pPr>
            <w:r w:rsidRPr="005030A3">
              <w:rPr>
                <w:rFonts w:ascii="Times New Roman" w:hAnsi="Times New Roman"/>
              </w:rPr>
              <w:t>20. Монтаж оборудования циркуляционных систем буровых установок.</w:t>
            </w:r>
          </w:p>
        </w:tc>
        <w:tc>
          <w:tcPr>
            <w:tcW w:w="596" w:type="pct"/>
            <w:vMerge/>
            <w:vAlign w:val="center"/>
          </w:tcPr>
          <w:p w:rsidR="00185D7F" w:rsidRPr="005030A3" w:rsidRDefault="00185D7F" w:rsidP="00185D7F">
            <w:pPr>
              <w:spacing w:after="0"/>
              <w:jc w:val="center"/>
              <w:rPr>
                <w:rFonts w:ascii="Times New Roman" w:hAnsi="Times New Roman"/>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jc w:val="both"/>
              <w:rPr>
                <w:rFonts w:ascii="Times New Roman" w:hAnsi="Times New Roman"/>
                <w:b/>
              </w:rPr>
            </w:pPr>
            <w:r w:rsidRPr="005030A3">
              <w:rPr>
                <w:rFonts w:ascii="Times New Roman" w:hAnsi="Times New Roman"/>
              </w:rPr>
              <w:t>21. Монтаж основного бурового оборудования.</w:t>
            </w:r>
          </w:p>
        </w:tc>
        <w:tc>
          <w:tcPr>
            <w:tcW w:w="596" w:type="pct"/>
            <w:vMerge/>
            <w:vAlign w:val="center"/>
          </w:tcPr>
          <w:p w:rsidR="00185D7F" w:rsidRPr="005030A3" w:rsidRDefault="00185D7F" w:rsidP="00185D7F">
            <w:pPr>
              <w:spacing w:after="0"/>
              <w:jc w:val="center"/>
              <w:rPr>
                <w:rFonts w:ascii="Times New Roman" w:hAnsi="Times New Roman"/>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jc w:val="both"/>
              <w:rPr>
                <w:rFonts w:ascii="Times New Roman" w:hAnsi="Times New Roman"/>
              </w:rPr>
            </w:pPr>
            <w:r w:rsidRPr="005030A3">
              <w:rPr>
                <w:rFonts w:ascii="Times New Roman" w:hAnsi="Times New Roman"/>
              </w:rPr>
              <w:t xml:space="preserve">22. </w:t>
            </w:r>
            <w:r>
              <w:rPr>
                <w:rFonts w:ascii="Times New Roman" w:hAnsi="Times New Roman"/>
              </w:rPr>
              <w:t>Монтаж и демонтаж компрессорной установки.</w:t>
            </w:r>
          </w:p>
        </w:tc>
        <w:tc>
          <w:tcPr>
            <w:tcW w:w="596" w:type="pct"/>
            <w:vMerge/>
            <w:vAlign w:val="center"/>
          </w:tcPr>
          <w:p w:rsidR="00185D7F" w:rsidRPr="005030A3" w:rsidRDefault="00185D7F" w:rsidP="00185D7F">
            <w:pPr>
              <w:spacing w:after="0"/>
              <w:jc w:val="center"/>
              <w:rPr>
                <w:rFonts w:ascii="Times New Roman" w:hAnsi="Times New Roman"/>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jc w:val="both"/>
              <w:rPr>
                <w:rFonts w:ascii="Times New Roman" w:hAnsi="Times New Roman"/>
                <w:b/>
              </w:rPr>
            </w:pPr>
            <w:r w:rsidRPr="005030A3">
              <w:rPr>
                <w:rFonts w:ascii="Times New Roman" w:hAnsi="Times New Roman"/>
              </w:rPr>
              <w:t xml:space="preserve">23. </w:t>
            </w:r>
            <w:r>
              <w:rPr>
                <w:rFonts w:ascii="Times New Roman" w:hAnsi="Times New Roman"/>
              </w:rPr>
              <w:t>Сборка шпоночных</w:t>
            </w:r>
            <w:r w:rsidRPr="00B06B02">
              <w:rPr>
                <w:rFonts w:ascii="Times New Roman" w:hAnsi="Times New Roman"/>
              </w:rPr>
              <w:t xml:space="preserve"> соединений</w:t>
            </w:r>
            <w:r>
              <w:rPr>
                <w:rFonts w:ascii="Times New Roman" w:hAnsi="Times New Roman"/>
              </w:rPr>
              <w:t>.</w:t>
            </w:r>
          </w:p>
        </w:tc>
        <w:tc>
          <w:tcPr>
            <w:tcW w:w="596" w:type="pct"/>
            <w:vMerge/>
            <w:vAlign w:val="center"/>
          </w:tcPr>
          <w:p w:rsidR="00185D7F" w:rsidRPr="005030A3" w:rsidRDefault="00185D7F" w:rsidP="00185D7F">
            <w:pPr>
              <w:spacing w:after="0"/>
              <w:jc w:val="center"/>
              <w:rPr>
                <w:rFonts w:ascii="Times New Roman" w:hAnsi="Times New Roman"/>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jc w:val="both"/>
              <w:rPr>
                <w:rFonts w:ascii="Times New Roman" w:hAnsi="Times New Roman"/>
                <w:bCs/>
              </w:rPr>
            </w:pPr>
            <w:r w:rsidRPr="005030A3">
              <w:rPr>
                <w:rFonts w:ascii="Times New Roman" w:hAnsi="Times New Roman"/>
              </w:rPr>
              <w:t>24. Монтаж буровых вертлюгов.</w:t>
            </w:r>
          </w:p>
        </w:tc>
        <w:tc>
          <w:tcPr>
            <w:tcW w:w="596" w:type="pct"/>
            <w:vMerge/>
            <w:vAlign w:val="center"/>
          </w:tcPr>
          <w:p w:rsidR="00185D7F" w:rsidRPr="005030A3" w:rsidRDefault="00185D7F" w:rsidP="00185D7F">
            <w:pPr>
              <w:spacing w:after="0"/>
              <w:jc w:val="center"/>
              <w:rPr>
                <w:rFonts w:ascii="Times New Roman" w:hAnsi="Times New Roman"/>
              </w:rPr>
            </w:pPr>
          </w:p>
        </w:tc>
      </w:tr>
      <w:tr w:rsidR="00185D7F" w:rsidRPr="006B3BDD" w:rsidTr="00B06B02">
        <w:tc>
          <w:tcPr>
            <w:tcW w:w="942" w:type="pct"/>
            <w:gridSpan w:val="2"/>
            <w:vMerge/>
          </w:tcPr>
          <w:p w:rsidR="00185D7F" w:rsidRPr="005030A3" w:rsidRDefault="00185D7F" w:rsidP="00185D7F">
            <w:pPr>
              <w:spacing w:after="0" w:line="240" w:lineRule="auto"/>
              <w:rPr>
                <w:rFonts w:ascii="Times New Roman" w:hAnsi="Times New Roman"/>
                <w:b/>
                <w:bCs/>
              </w:rPr>
            </w:pPr>
          </w:p>
        </w:tc>
        <w:tc>
          <w:tcPr>
            <w:tcW w:w="3462" w:type="pct"/>
          </w:tcPr>
          <w:p w:rsidR="00185D7F" w:rsidRPr="005030A3" w:rsidRDefault="00185D7F" w:rsidP="00185D7F">
            <w:pPr>
              <w:spacing w:after="0" w:line="240" w:lineRule="auto"/>
              <w:rPr>
                <w:rFonts w:ascii="Times New Roman" w:hAnsi="Times New Roman"/>
                <w:b/>
              </w:rPr>
            </w:pPr>
            <w:r w:rsidRPr="005030A3">
              <w:rPr>
                <w:rFonts w:ascii="Times New Roman" w:hAnsi="Times New Roman"/>
              </w:rPr>
              <w:t>25. Сдача смонтированной буровой вышки в эксплуатацию.</w:t>
            </w:r>
          </w:p>
        </w:tc>
        <w:tc>
          <w:tcPr>
            <w:tcW w:w="596" w:type="pct"/>
            <w:vMerge/>
            <w:vAlign w:val="center"/>
          </w:tcPr>
          <w:p w:rsidR="00185D7F" w:rsidRPr="005030A3" w:rsidRDefault="00185D7F" w:rsidP="00185D7F">
            <w:pPr>
              <w:spacing w:after="0"/>
              <w:jc w:val="center"/>
              <w:rPr>
                <w:rFonts w:ascii="Times New Roman" w:hAnsi="Times New Roman"/>
              </w:rPr>
            </w:pPr>
          </w:p>
        </w:tc>
      </w:tr>
      <w:tr w:rsidR="00185D7F" w:rsidRPr="006B3BDD" w:rsidTr="00074015">
        <w:trPr>
          <w:trHeight w:val="415"/>
        </w:trPr>
        <w:tc>
          <w:tcPr>
            <w:tcW w:w="4404" w:type="pct"/>
            <w:gridSpan w:val="3"/>
            <w:vAlign w:val="center"/>
          </w:tcPr>
          <w:p w:rsidR="00185D7F" w:rsidRPr="00744A36" w:rsidRDefault="00185D7F" w:rsidP="00185D7F">
            <w:pPr>
              <w:spacing w:after="0" w:line="240" w:lineRule="auto"/>
              <w:jc w:val="both"/>
              <w:rPr>
                <w:rFonts w:ascii="Times New Roman" w:hAnsi="Times New Roman"/>
                <w:b/>
              </w:rPr>
            </w:pPr>
            <w:r w:rsidRPr="00744A36">
              <w:rPr>
                <w:rFonts w:ascii="Times New Roman" w:hAnsi="Times New Roman"/>
                <w:b/>
              </w:rPr>
              <w:t>Промежуточная аттестация по МДК.01.01 - экзамен</w:t>
            </w:r>
          </w:p>
        </w:tc>
        <w:tc>
          <w:tcPr>
            <w:tcW w:w="596" w:type="pct"/>
            <w:vAlign w:val="center"/>
          </w:tcPr>
          <w:p w:rsidR="00185D7F" w:rsidRPr="00744A36" w:rsidRDefault="00185D7F" w:rsidP="00185D7F">
            <w:pPr>
              <w:spacing w:after="0"/>
              <w:jc w:val="center"/>
              <w:rPr>
                <w:rFonts w:ascii="Times New Roman" w:hAnsi="Times New Roman"/>
                <w:b/>
              </w:rPr>
            </w:pPr>
            <w:r w:rsidRPr="00744A36">
              <w:rPr>
                <w:rFonts w:ascii="Times New Roman" w:hAnsi="Times New Roman"/>
                <w:b/>
              </w:rPr>
              <w:t>12</w:t>
            </w:r>
          </w:p>
        </w:tc>
      </w:tr>
      <w:tr w:rsidR="00185D7F" w:rsidRPr="006B3BDD" w:rsidTr="00B06B02">
        <w:tc>
          <w:tcPr>
            <w:tcW w:w="4404" w:type="pct"/>
            <w:gridSpan w:val="3"/>
          </w:tcPr>
          <w:p w:rsidR="00185D7F" w:rsidRPr="005030A3" w:rsidRDefault="00185D7F" w:rsidP="00185D7F">
            <w:pPr>
              <w:spacing w:after="0" w:line="240" w:lineRule="auto"/>
              <w:rPr>
                <w:rFonts w:ascii="Times New Roman" w:hAnsi="Times New Roman"/>
                <w:b/>
                <w:bCs/>
              </w:rPr>
            </w:pPr>
            <w:r w:rsidRPr="005030A3">
              <w:rPr>
                <w:rFonts w:ascii="Times New Roman" w:hAnsi="Times New Roman"/>
                <w:b/>
              </w:rPr>
              <w:t>Раздел 2</w:t>
            </w:r>
            <w:r>
              <w:rPr>
                <w:rFonts w:ascii="Times New Roman" w:hAnsi="Times New Roman"/>
                <w:b/>
              </w:rPr>
              <w:t>.</w:t>
            </w:r>
            <w:r w:rsidRPr="005030A3">
              <w:rPr>
                <w:rFonts w:ascii="Times New Roman" w:hAnsi="Times New Roman"/>
                <w:b/>
              </w:rPr>
              <w:t xml:space="preserve"> Пусконаладочные работы</w:t>
            </w:r>
          </w:p>
        </w:tc>
        <w:tc>
          <w:tcPr>
            <w:tcW w:w="596" w:type="pct"/>
            <w:vAlign w:val="center"/>
          </w:tcPr>
          <w:p w:rsidR="00185D7F" w:rsidRPr="00613DB5" w:rsidRDefault="00185D7F" w:rsidP="00185D7F">
            <w:pPr>
              <w:spacing w:after="0"/>
              <w:jc w:val="center"/>
              <w:rPr>
                <w:rFonts w:ascii="Times New Roman" w:hAnsi="Times New Roman"/>
                <w:b/>
              </w:rPr>
            </w:pPr>
            <w:r w:rsidRPr="00613DB5">
              <w:rPr>
                <w:rFonts w:ascii="Times New Roman" w:hAnsi="Times New Roman"/>
                <w:b/>
              </w:rPr>
              <w:t>11</w:t>
            </w:r>
            <w:r>
              <w:rPr>
                <w:rFonts w:ascii="Times New Roman" w:hAnsi="Times New Roman"/>
                <w:b/>
              </w:rPr>
              <w:t>2</w:t>
            </w:r>
          </w:p>
        </w:tc>
      </w:tr>
      <w:tr w:rsidR="00185D7F" w:rsidRPr="006B3BDD" w:rsidTr="00B06B02">
        <w:tc>
          <w:tcPr>
            <w:tcW w:w="4404" w:type="pct"/>
            <w:gridSpan w:val="3"/>
          </w:tcPr>
          <w:p w:rsidR="00185D7F" w:rsidRPr="005030A3" w:rsidRDefault="00185D7F" w:rsidP="00185D7F">
            <w:pPr>
              <w:spacing w:after="0" w:line="240" w:lineRule="auto"/>
              <w:rPr>
                <w:rFonts w:ascii="Times New Roman" w:hAnsi="Times New Roman"/>
                <w:b/>
              </w:rPr>
            </w:pPr>
            <w:r w:rsidRPr="005030A3">
              <w:rPr>
                <w:rFonts w:ascii="Times New Roman" w:hAnsi="Times New Roman"/>
                <w:b/>
              </w:rPr>
              <w:t>МДК 01.02 Осуществление пусконаладочных работ промышленного оборудования</w:t>
            </w:r>
          </w:p>
        </w:tc>
        <w:tc>
          <w:tcPr>
            <w:tcW w:w="596" w:type="pct"/>
            <w:vAlign w:val="center"/>
          </w:tcPr>
          <w:p w:rsidR="00185D7F" w:rsidRPr="00613DB5" w:rsidRDefault="00185D7F" w:rsidP="00185D7F">
            <w:pPr>
              <w:spacing w:after="0"/>
              <w:jc w:val="center"/>
              <w:rPr>
                <w:rFonts w:ascii="Times New Roman" w:hAnsi="Times New Roman"/>
                <w:b/>
              </w:rPr>
            </w:pPr>
            <w:r>
              <w:rPr>
                <w:rFonts w:ascii="Times New Roman" w:hAnsi="Times New Roman"/>
                <w:b/>
              </w:rPr>
              <w:t>100</w:t>
            </w:r>
          </w:p>
        </w:tc>
      </w:tr>
      <w:tr w:rsidR="00ED026F" w:rsidRPr="006B3BDD" w:rsidTr="00B06B02">
        <w:tc>
          <w:tcPr>
            <w:tcW w:w="942" w:type="pct"/>
            <w:gridSpan w:val="2"/>
            <w:vMerge w:val="restart"/>
          </w:tcPr>
          <w:p w:rsidR="00ED026F" w:rsidRPr="005030A3" w:rsidRDefault="00ED026F" w:rsidP="00185D7F">
            <w:pPr>
              <w:spacing w:after="0" w:line="240" w:lineRule="auto"/>
              <w:rPr>
                <w:rFonts w:ascii="Times New Roman" w:hAnsi="Times New Roman"/>
                <w:b/>
                <w:bCs/>
              </w:rPr>
            </w:pPr>
          </w:p>
          <w:p w:rsidR="00ED026F" w:rsidRPr="005030A3" w:rsidRDefault="00ED026F" w:rsidP="00185D7F">
            <w:pPr>
              <w:spacing w:after="0" w:line="240" w:lineRule="auto"/>
              <w:rPr>
                <w:rFonts w:ascii="Times New Roman" w:hAnsi="Times New Roman"/>
                <w:b/>
                <w:bCs/>
              </w:rPr>
            </w:pPr>
          </w:p>
          <w:p w:rsidR="00ED026F" w:rsidRPr="005030A3" w:rsidRDefault="00ED026F" w:rsidP="00185D7F">
            <w:pPr>
              <w:spacing w:after="0" w:line="240" w:lineRule="auto"/>
              <w:jc w:val="center"/>
              <w:rPr>
                <w:rFonts w:ascii="Times New Roman" w:hAnsi="Times New Roman"/>
                <w:b/>
                <w:bCs/>
              </w:rPr>
            </w:pPr>
            <w:r w:rsidRPr="005030A3">
              <w:rPr>
                <w:rFonts w:ascii="Times New Roman" w:hAnsi="Times New Roman"/>
                <w:b/>
                <w:bCs/>
              </w:rPr>
              <w:t>Тема 2.1. Испытания узлов и механизмов после монтажа.</w:t>
            </w:r>
          </w:p>
          <w:p w:rsidR="00ED026F" w:rsidRPr="005030A3" w:rsidRDefault="00ED026F" w:rsidP="00185D7F">
            <w:pPr>
              <w:spacing w:after="0" w:line="240" w:lineRule="auto"/>
              <w:jc w:val="center"/>
              <w:rPr>
                <w:rFonts w:ascii="Times New Roman" w:hAnsi="Times New Roman"/>
                <w:b/>
                <w:bCs/>
              </w:rPr>
            </w:pPr>
          </w:p>
        </w:tc>
        <w:tc>
          <w:tcPr>
            <w:tcW w:w="3462" w:type="pct"/>
          </w:tcPr>
          <w:p w:rsidR="00ED026F" w:rsidRPr="005030A3" w:rsidRDefault="00ED026F" w:rsidP="00185D7F">
            <w:pPr>
              <w:spacing w:after="0" w:line="240" w:lineRule="auto"/>
              <w:rPr>
                <w:rFonts w:ascii="Times New Roman" w:hAnsi="Times New Roman"/>
                <w:b/>
              </w:rPr>
            </w:pPr>
            <w:r w:rsidRPr="005030A3">
              <w:rPr>
                <w:rFonts w:ascii="Times New Roman" w:hAnsi="Times New Roman"/>
                <w:b/>
                <w:bCs/>
              </w:rPr>
              <w:t xml:space="preserve">Содержание </w:t>
            </w:r>
          </w:p>
        </w:tc>
        <w:tc>
          <w:tcPr>
            <w:tcW w:w="596" w:type="pct"/>
            <w:vMerge w:val="restart"/>
            <w:vAlign w:val="center"/>
          </w:tcPr>
          <w:p w:rsidR="00ED026F" w:rsidRPr="00613DB5" w:rsidRDefault="005A7919" w:rsidP="00185D7F">
            <w:pPr>
              <w:spacing w:after="0"/>
              <w:jc w:val="center"/>
              <w:rPr>
                <w:rFonts w:ascii="Times New Roman" w:hAnsi="Times New Roman"/>
                <w:b/>
              </w:rPr>
            </w:pPr>
            <w:r>
              <w:rPr>
                <w:rFonts w:ascii="Times New Roman" w:hAnsi="Times New Roman"/>
                <w:b/>
              </w:rPr>
              <w:t>16</w:t>
            </w:r>
          </w:p>
        </w:tc>
      </w:tr>
      <w:tr w:rsidR="00ED026F" w:rsidRPr="006B3BDD" w:rsidTr="00B06B02">
        <w:tc>
          <w:tcPr>
            <w:tcW w:w="942" w:type="pct"/>
            <w:gridSpan w:val="2"/>
            <w:vMerge/>
          </w:tcPr>
          <w:p w:rsidR="00ED026F" w:rsidRPr="005030A3" w:rsidRDefault="00ED026F" w:rsidP="00185D7F">
            <w:pPr>
              <w:spacing w:after="0" w:line="240" w:lineRule="auto"/>
              <w:rPr>
                <w:rFonts w:ascii="Times New Roman" w:hAnsi="Times New Roman"/>
                <w:b/>
                <w:bCs/>
              </w:rPr>
            </w:pPr>
          </w:p>
        </w:tc>
        <w:tc>
          <w:tcPr>
            <w:tcW w:w="3462" w:type="pct"/>
          </w:tcPr>
          <w:p w:rsidR="00ED026F" w:rsidRPr="005030A3" w:rsidRDefault="00ED026F" w:rsidP="00185D7F">
            <w:pPr>
              <w:spacing w:after="0" w:line="240" w:lineRule="auto"/>
              <w:jc w:val="both"/>
              <w:rPr>
                <w:rFonts w:ascii="Times New Roman" w:hAnsi="Times New Roman"/>
                <w:b/>
              </w:rPr>
            </w:pPr>
            <w:r w:rsidRPr="00ED026F">
              <w:rPr>
                <w:rFonts w:ascii="Times New Roman" w:hAnsi="Times New Roman"/>
                <w:bCs/>
              </w:rPr>
              <w:t>1.</w:t>
            </w:r>
            <w:r w:rsidRPr="005030A3">
              <w:rPr>
                <w:rFonts w:ascii="Times New Roman" w:hAnsi="Times New Roman"/>
                <w:b/>
              </w:rPr>
              <w:t xml:space="preserve"> Методы и виды испытаний промышленного оборудования. </w:t>
            </w:r>
            <w:r w:rsidRPr="005030A3">
              <w:rPr>
                <w:rFonts w:ascii="Times New Roman" w:hAnsi="Times New Roman"/>
              </w:rPr>
              <w:t xml:space="preserve"> Технологический процесс испытаний промышленного оборудования после монтажа. Обкатка и налаживание агрегатов и механизмов промышленного оборудования, состояние и натяжка клиновых ремней и цепей, наличие и состояние кожухов и ограждений, проверка действия системы управления.</w:t>
            </w:r>
          </w:p>
        </w:tc>
        <w:tc>
          <w:tcPr>
            <w:tcW w:w="596" w:type="pct"/>
            <w:vMerge/>
            <w:vAlign w:val="center"/>
          </w:tcPr>
          <w:p w:rsidR="00ED026F" w:rsidRPr="006B3BDD" w:rsidRDefault="00ED026F" w:rsidP="00185D7F">
            <w:pPr>
              <w:spacing w:after="0"/>
              <w:jc w:val="center"/>
            </w:pPr>
          </w:p>
        </w:tc>
      </w:tr>
      <w:tr w:rsidR="00ED026F" w:rsidRPr="006B3BDD" w:rsidTr="00B06B02">
        <w:tc>
          <w:tcPr>
            <w:tcW w:w="942" w:type="pct"/>
            <w:gridSpan w:val="2"/>
            <w:vMerge/>
          </w:tcPr>
          <w:p w:rsidR="00ED026F" w:rsidRPr="005030A3" w:rsidRDefault="00ED026F" w:rsidP="00185D7F">
            <w:pPr>
              <w:spacing w:after="0" w:line="240" w:lineRule="auto"/>
              <w:rPr>
                <w:rFonts w:ascii="Times New Roman" w:hAnsi="Times New Roman"/>
                <w:b/>
                <w:bCs/>
              </w:rPr>
            </w:pPr>
          </w:p>
        </w:tc>
        <w:tc>
          <w:tcPr>
            <w:tcW w:w="3462" w:type="pct"/>
          </w:tcPr>
          <w:p w:rsidR="00ED026F" w:rsidRPr="005030A3" w:rsidRDefault="00ED026F" w:rsidP="00185D7F">
            <w:pPr>
              <w:spacing w:after="0" w:line="240" w:lineRule="auto"/>
              <w:jc w:val="both"/>
              <w:rPr>
                <w:rFonts w:ascii="Times New Roman" w:hAnsi="Times New Roman"/>
              </w:rPr>
            </w:pPr>
            <w:r w:rsidRPr="00ED026F">
              <w:rPr>
                <w:rFonts w:ascii="Times New Roman" w:hAnsi="Times New Roman"/>
                <w:bCs/>
              </w:rPr>
              <w:t>2.</w:t>
            </w:r>
            <w:r w:rsidRPr="005030A3">
              <w:rPr>
                <w:rFonts w:ascii="Times New Roman" w:hAnsi="Times New Roman"/>
                <w:b/>
              </w:rPr>
              <w:t xml:space="preserve"> Комплектующие узлы программных и следящих систем.</w:t>
            </w:r>
            <w:r w:rsidRPr="005030A3">
              <w:rPr>
                <w:rFonts w:ascii="Times New Roman" w:hAnsi="Times New Roman"/>
              </w:rPr>
              <w:t xml:space="preserve"> Структура следящих приводов. Следящие системы в приводах металлорежущих станков. Электрогидравлические усилители мощности.</w:t>
            </w:r>
            <w:r w:rsidRPr="005030A3">
              <w:rPr>
                <w:rFonts w:ascii="Times New Roman" w:hAnsi="Times New Roman"/>
                <w:bCs/>
              </w:rPr>
              <w:t xml:space="preserve"> Требования, предъявляемые к манометрам, монтируемым на технологическом оборудовании, работающем под давлением.</w:t>
            </w:r>
            <w:r w:rsidRPr="005030A3">
              <w:rPr>
                <w:rFonts w:ascii="Times New Roman" w:hAnsi="Times New Roman"/>
              </w:rPr>
              <w:t xml:space="preserve"> </w:t>
            </w:r>
            <w:r w:rsidRPr="005030A3">
              <w:rPr>
                <w:rFonts w:ascii="Times New Roman" w:hAnsi="Times New Roman"/>
                <w:bCs/>
              </w:rPr>
              <w:t>Проверка манометров с их опломбированием.</w:t>
            </w:r>
          </w:p>
        </w:tc>
        <w:tc>
          <w:tcPr>
            <w:tcW w:w="596" w:type="pct"/>
            <w:vMerge/>
            <w:vAlign w:val="center"/>
          </w:tcPr>
          <w:p w:rsidR="00ED026F" w:rsidRPr="006B3BDD" w:rsidRDefault="00ED026F" w:rsidP="00185D7F">
            <w:pPr>
              <w:spacing w:after="0"/>
              <w:jc w:val="center"/>
            </w:pPr>
          </w:p>
        </w:tc>
      </w:tr>
      <w:tr w:rsidR="00ED026F" w:rsidRPr="006B3BDD" w:rsidTr="00B06B02">
        <w:tc>
          <w:tcPr>
            <w:tcW w:w="942" w:type="pct"/>
            <w:gridSpan w:val="2"/>
            <w:vMerge/>
          </w:tcPr>
          <w:p w:rsidR="00ED026F" w:rsidRPr="005030A3" w:rsidRDefault="00ED026F" w:rsidP="00185D7F">
            <w:pPr>
              <w:spacing w:after="0" w:line="240" w:lineRule="auto"/>
              <w:rPr>
                <w:rFonts w:ascii="Times New Roman" w:hAnsi="Times New Roman"/>
                <w:b/>
                <w:bCs/>
              </w:rPr>
            </w:pPr>
          </w:p>
        </w:tc>
        <w:tc>
          <w:tcPr>
            <w:tcW w:w="3462" w:type="pct"/>
          </w:tcPr>
          <w:p w:rsidR="00ED026F" w:rsidRPr="005030A3" w:rsidRDefault="00ED026F" w:rsidP="00185D7F">
            <w:pPr>
              <w:spacing w:after="0" w:line="240" w:lineRule="auto"/>
              <w:jc w:val="both"/>
              <w:rPr>
                <w:rFonts w:ascii="Times New Roman" w:hAnsi="Times New Roman"/>
              </w:rPr>
            </w:pPr>
            <w:r>
              <w:rPr>
                <w:rFonts w:ascii="Times New Roman" w:hAnsi="Times New Roman"/>
              </w:rPr>
              <w:t>3</w:t>
            </w:r>
            <w:r w:rsidRPr="005030A3">
              <w:rPr>
                <w:rFonts w:ascii="Times New Roman" w:hAnsi="Times New Roman"/>
              </w:rPr>
              <w:t xml:space="preserve">. </w:t>
            </w:r>
            <w:r w:rsidRPr="005030A3">
              <w:rPr>
                <w:rFonts w:ascii="Times New Roman" w:hAnsi="Times New Roman"/>
                <w:b/>
              </w:rPr>
              <w:t>Контрольно-испытательные стенды.</w:t>
            </w:r>
            <w:r w:rsidRPr="005030A3">
              <w:rPr>
                <w:rFonts w:ascii="Times New Roman" w:hAnsi="Times New Roman"/>
              </w:rPr>
              <w:t xml:space="preserve"> Проверка изделия на прочность. Испытания на долговечность. Реакция механизмов на вибрации, крутящий момент, механические воздействия, изменение температуры и давления, электрическое воздействие.</w:t>
            </w:r>
          </w:p>
        </w:tc>
        <w:tc>
          <w:tcPr>
            <w:tcW w:w="596" w:type="pct"/>
            <w:vMerge/>
            <w:vAlign w:val="center"/>
          </w:tcPr>
          <w:p w:rsidR="00ED026F" w:rsidRPr="006B3BDD" w:rsidRDefault="00ED026F" w:rsidP="00185D7F">
            <w:pPr>
              <w:spacing w:after="0"/>
              <w:jc w:val="center"/>
            </w:pPr>
          </w:p>
        </w:tc>
      </w:tr>
      <w:tr w:rsidR="00ED026F" w:rsidRPr="006B3BDD" w:rsidTr="00B06B02">
        <w:tc>
          <w:tcPr>
            <w:tcW w:w="942" w:type="pct"/>
            <w:gridSpan w:val="2"/>
            <w:vMerge/>
          </w:tcPr>
          <w:p w:rsidR="00ED026F" w:rsidRPr="005030A3" w:rsidRDefault="00ED026F" w:rsidP="00185D7F">
            <w:pPr>
              <w:spacing w:after="0" w:line="240" w:lineRule="auto"/>
              <w:rPr>
                <w:rFonts w:ascii="Times New Roman" w:hAnsi="Times New Roman"/>
                <w:b/>
                <w:bCs/>
              </w:rPr>
            </w:pPr>
          </w:p>
        </w:tc>
        <w:tc>
          <w:tcPr>
            <w:tcW w:w="3462" w:type="pct"/>
          </w:tcPr>
          <w:p w:rsidR="00ED026F" w:rsidRPr="005030A3" w:rsidRDefault="00ED026F" w:rsidP="00185D7F">
            <w:pPr>
              <w:spacing w:after="0" w:line="240" w:lineRule="auto"/>
              <w:jc w:val="both"/>
              <w:rPr>
                <w:rFonts w:ascii="Times New Roman" w:hAnsi="Times New Roman"/>
                <w:b/>
              </w:rPr>
            </w:pPr>
            <w:r>
              <w:rPr>
                <w:rFonts w:ascii="Times New Roman" w:hAnsi="Times New Roman"/>
              </w:rPr>
              <w:t>4</w:t>
            </w:r>
            <w:r w:rsidRPr="005030A3">
              <w:rPr>
                <w:rFonts w:ascii="Times New Roman" w:hAnsi="Times New Roman"/>
              </w:rPr>
              <w:t>.</w:t>
            </w:r>
            <w:r w:rsidRPr="005030A3">
              <w:rPr>
                <w:rFonts w:ascii="Times New Roman" w:hAnsi="Times New Roman"/>
                <w:b/>
              </w:rPr>
              <w:t xml:space="preserve"> Основы гидродинамики.</w:t>
            </w:r>
            <w:r w:rsidRPr="005030A3">
              <w:rPr>
                <w:rFonts w:ascii="Times New Roman" w:hAnsi="Times New Roman"/>
              </w:rPr>
              <w:t xml:space="preserve"> Основные понятия о движении жидкости. Неустановившийся и установившийся виды движения жидкости. Уравнение неразрывности (сплошности движения). Ламинарный и турбулентный режимы движения жидкости. Распределение скоростей по живому сечению.</w:t>
            </w:r>
          </w:p>
        </w:tc>
        <w:tc>
          <w:tcPr>
            <w:tcW w:w="596" w:type="pct"/>
            <w:vMerge/>
            <w:vAlign w:val="center"/>
          </w:tcPr>
          <w:p w:rsidR="00ED026F" w:rsidRPr="006B3BDD" w:rsidRDefault="00ED026F" w:rsidP="00185D7F">
            <w:pPr>
              <w:spacing w:after="0"/>
              <w:jc w:val="center"/>
            </w:pPr>
          </w:p>
        </w:tc>
      </w:tr>
      <w:tr w:rsidR="00ED026F" w:rsidRPr="006B3BDD" w:rsidTr="00B06B02">
        <w:tc>
          <w:tcPr>
            <w:tcW w:w="942" w:type="pct"/>
            <w:gridSpan w:val="2"/>
            <w:vMerge/>
          </w:tcPr>
          <w:p w:rsidR="00ED026F" w:rsidRPr="005030A3" w:rsidRDefault="00ED026F" w:rsidP="00185D7F">
            <w:pPr>
              <w:spacing w:after="0" w:line="240" w:lineRule="auto"/>
              <w:rPr>
                <w:rFonts w:ascii="Times New Roman" w:hAnsi="Times New Roman"/>
                <w:b/>
                <w:bCs/>
              </w:rPr>
            </w:pPr>
          </w:p>
        </w:tc>
        <w:tc>
          <w:tcPr>
            <w:tcW w:w="3462" w:type="pct"/>
          </w:tcPr>
          <w:p w:rsidR="00ED026F" w:rsidRPr="005030A3" w:rsidRDefault="00ED026F" w:rsidP="00185D7F">
            <w:pPr>
              <w:spacing w:after="0" w:line="240" w:lineRule="auto"/>
              <w:jc w:val="both"/>
              <w:rPr>
                <w:rFonts w:ascii="Times New Roman" w:hAnsi="Times New Roman"/>
                <w:b/>
              </w:rPr>
            </w:pPr>
            <w:r>
              <w:rPr>
                <w:rFonts w:ascii="Times New Roman" w:hAnsi="Times New Roman"/>
              </w:rPr>
              <w:t>5</w:t>
            </w:r>
            <w:r w:rsidRPr="005030A3">
              <w:rPr>
                <w:rFonts w:ascii="Times New Roman" w:hAnsi="Times New Roman"/>
              </w:rPr>
              <w:t xml:space="preserve">. </w:t>
            </w:r>
            <w:r w:rsidRPr="005030A3">
              <w:rPr>
                <w:rFonts w:ascii="Times New Roman" w:hAnsi="Times New Roman"/>
                <w:b/>
              </w:rPr>
              <w:t xml:space="preserve">Уравнение Бернулли для идеальной и реальной жидкости. </w:t>
            </w:r>
            <w:r w:rsidRPr="005030A3">
              <w:rPr>
                <w:rFonts w:ascii="Times New Roman" w:hAnsi="Times New Roman"/>
              </w:rPr>
              <w:t>Измерение скорости потока и расхода жидкости. Пьезометрический и гидравлический уклоны. Условия применимости уравнения Д. Бернули.</w:t>
            </w:r>
          </w:p>
        </w:tc>
        <w:tc>
          <w:tcPr>
            <w:tcW w:w="596" w:type="pct"/>
            <w:vMerge/>
            <w:vAlign w:val="center"/>
          </w:tcPr>
          <w:p w:rsidR="00ED026F" w:rsidRPr="006B3BDD" w:rsidRDefault="00ED026F" w:rsidP="00185D7F">
            <w:pPr>
              <w:spacing w:after="0"/>
              <w:jc w:val="center"/>
            </w:pPr>
          </w:p>
        </w:tc>
      </w:tr>
      <w:tr w:rsidR="00ED026F" w:rsidRPr="006B3BDD" w:rsidTr="00B06B02">
        <w:tc>
          <w:tcPr>
            <w:tcW w:w="942" w:type="pct"/>
            <w:gridSpan w:val="2"/>
            <w:vMerge/>
          </w:tcPr>
          <w:p w:rsidR="00ED026F" w:rsidRPr="005030A3" w:rsidRDefault="00ED026F" w:rsidP="00185D7F">
            <w:pPr>
              <w:spacing w:after="0" w:line="240" w:lineRule="auto"/>
              <w:rPr>
                <w:rFonts w:ascii="Times New Roman" w:hAnsi="Times New Roman"/>
                <w:b/>
                <w:bCs/>
              </w:rPr>
            </w:pPr>
          </w:p>
        </w:tc>
        <w:tc>
          <w:tcPr>
            <w:tcW w:w="3462" w:type="pct"/>
          </w:tcPr>
          <w:p w:rsidR="00ED026F" w:rsidRPr="005030A3" w:rsidRDefault="00ED026F" w:rsidP="00185D7F">
            <w:pPr>
              <w:spacing w:after="0" w:line="240" w:lineRule="auto"/>
              <w:jc w:val="both"/>
              <w:rPr>
                <w:rFonts w:ascii="Times New Roman" w:hAnsi="Times New Roman"/>
                <w:b/>
              </w:rPr>
            </w:pPr>
            <w:r>
              <w:rPr>
                <w:rFonts w:ascii="Times New Roman" w:hAnsi="Times New Roman"/>
              </w:rPr>
              <w:t>6</w:t>
            </w:r>
            <w:r w:rsidRPr="005030A3">
              <w:rPr>
                <w:rFonts w:ascii="Times New Roman" w:hAnsi="Times New Roman"/>
              </w:rPr>
              <w:t xml:space="preserve">. </w:t>
            </w:r>
            <w:r w:rsidRPr="005030A3">
              <w:rPr>
                <w:rFonts w:ascii="Times New Roman" w:hAnsi="Times New Roman"/>
                <w:b/>
              </w:rPr>
              <w:t>Классификация гидравлических сопротивлений и потерь напора.</w:t>
            </w:r>
            <w:r w:rsidRPr="005030A3">
              <w:rPr>
                <w:rFonts w:ascii="Times New Roman" w:hAnsi="Times New Roman"/>
              </w:rPr>
              <w:t xml:space="preserve"> Гладкие и шероховатые стенки. Определение потерь напора на гидравлические сопротивления по длине. </w:t>
            </w:r>
          </w:p>
        </w:tc>
        <w:tc>
          <w:tcPr>
            <w:tcW w:w="596" w:type="pct"/>
            <w:vMerge/>
            <w:vAlign w:val="center"/>
          </w:tcPr>
          <w:p w:rsidR="00ED026F" w:rsidRPr="006B3BDD" w:rsidRDefault="00ED026F" w:rsidP="00185D7F">
            <w:pPr>
              <w:spacing w:after="0"/>
              <w:jc w:val="center"/>
            </w:pPr>
          </w:p>
        </w:tc>
      </w:tr>
      <w:tr w:rsidR="00ED026F" w:rsidRPr="006B3BDD" w:rsidTr="00B06B02">
        <w:tc>
          <w:tcPr>
            <w:tcW w:w="942" w:type="pct"/>
            <w:gridSpan w:val="2"/>
            <w:vMerge/>
          </w:tcPr>
          <w:p w:rsidR="00ED026F" w:rsidRPr="005030A3" w:rsidRDefault="00ED026F" w:rsidP="00185D7F">
            <w:pPr>
              <w:spacing w:after="0" w:line="240" w:lineRule="auto"/>
              <w:rPr>
                <w:rFonts w:ascii="Times New Roman" w:hAnsi="Times New Roman"/>
                <w:b/>
                <w:bCs/>
              </w:rPr>
            </w:pPr>
          </w:p>
        </w:tc>
        <w:tc>
          <w:tcPr>
            <w:tcW w:w="3462" w:type="pct"/>
          </w:tcPr>
          <w:p w:rsidR="00ED026F" w:rsidRPr="005030A3" w:rsidRDefault="00ED026F" w:rsidP="00185D7F">
            <w:pPr>
              <w:spacing w:after="0" w:line="240" w:lineRule="auto"/>
              <w:jc w:val="both"/>
              <w:rPr>
                <w:rFonts w:ascii="Times New Roman" w:hAnsi="Times New Roman"/>
                <w:b/>
              </w:rPr>
            </w:pPr>
            <w:r>
              <w:rPr>
                <w:rFonts w:ascii="Times New Roman" w:hAnsi="Times New Roman"/>
              </w:rPr>
              <w:t>7</w:t>
            </w:r>
            <w:r w:rsidRPr="005030A3">
              <w:rPr>
                <w:rFonts w:ascii="Times New Roman" w:hAnsi="Times New Roman"/>
              </w:rPr>
              <w:t xml:space="preserve">. </w:t>
            </w:r>
            <w:r w:rsidRPr="005030A3">
              <w:rPr>
                <w:rFonts w:ascii="Times New Roman" w:hAnsi="Times New Roman"/>
                <w:b/>
              </w:rPr>
              <w:t xml:space="preserve">Местные сопротивления. </w:t>
            </w:r>
            <w:r w:rsidRPr="005030A3">
              <w:rPr>
                <w:rFonts w:ascii="Times New Roman" w:hAnsi="Times New Roman"/>
              </w:rPr>
              <w:t>Гидравлический расчет простого трубопровода. Основы гидравлического расчета сложных трубопроводов. Движение жидкости в трубах и каналах. Истечение жидкости через отверстия.</w:t>
            </w:r>
            <w:r w:rsidRPr="005030A3">
              <w:rPr>
                <w:rFonts w:ascii="Times New Roman" w:hAnsi="Times New Roman"/>
                <w:b/>
              </w:rPr>
              <w:t xml:space="preserve"> </w:t>
            </w:r>
            <w:r w:rsidRPr="00021238">
              <w:rPr>
                <w:rFonts w:ascii="Times New Roman" w:hAnsi="Times New Roman"/>
                <w:bCs/>
              </w:rPr>
              <w:t>Местные сопротивления при больших и малых числах Рейнольдса. Метод эквивалентной длины</w:t>
            </w:r>
          </w:p>
        </w:tc>
        <w:tc>
          <w:tcPr>
            <w:tcW w:w="596" w:type="pct"/>
            <w:vMerge/>
            <w:vAlign w:val="center"/>
          </w:tcPr>
          <w:p w:rsidR="00ED026F" w:rsidRPr="006B3BDD" w:rsidRDefault="00ED026F" w:rsidP="00185D7F">
            <w:pPr>
              <w:spacing w:after="0"/>
              <w:jc w:val="center"/>
            </w:pPr>
          </w:p>
        </w:tc>
      </w:tr>
      <w:tr w:rsidR="00ED026F" w:rsidRPr="006B3BDD" w:rsidTr="00B06B02">
        <w:tc>
          <w:tcPr>
            <w:tcW w:w="942" w:type="pct"/>
            <w:gridSpan w:val="2"/>
            <w:vMerge/>
          </w:tcPr>
          <w:p w:rsidR="00ED026F" w:rsidRPr="005030A3" w:rsidRDefault="00ED026F" w:rsidP="00185D7F">
            <w:pPr>
              <w:spacing w:after="0" w:line="240" w:lineRule="auto"/>
              <w:rPr>
                <w:rFonts w:ascii="Times New Roman" w:hAnsi="Times New Roman"/>
                <w:b/>
                <w:bCs/>
              </w:rPr>
            </w:pPr>
          </w:p>
        </w:tc>
        <w:tc>
          <w:tcPr>
            <w:tcW w:w="3462" w:type="pct"/>
          </w:tcPr>
          <w:p w:rsidR="00ED026F" w:rsidRPr="005030A3" w:rsidRDefault="00ED026F" w:rsidP="00185D7F">
            <w:pPr>
              <w:spacing w:after="0" w:line="240" w:lineRule="auto"/>
              <w:jc w:val="both"/>
              <w:rPr>
                <w:rFonts w:ascii="Times New Roman" w:hAnsi="Times New Roman"/>
              </w:rPr>
            </w:pPr>
            <w:r>
              <w:rPr>
                <w:rFonts w:ascii="Times New Roman" w:hAnsi="Times New Roman"/>
                <w:bCs/>
              </w:rPr>
              <w:t>8</w:t>
            </w:r>
            <w:r w:rsidRPr="005030A3">
              <w:rPr>
                <w:rFonts w:ascii="Times New Roman" w:hAnsi="Times New Roman"/>
                <w:bCs/>
              </w:rPr>
              <w:t>.</w:t>
            </w:r>
            <w:r w:rsidRPr="005030A3">
              <w:rPr>
                <w:rFonts w:ascii="Times New Roman" w:hAnsi="Times New Roman"/>
                <w:b/>
              </w:rPr>
              <w:t>Обкатка и налаживание гидравлических систем.</w:t>
            </w:r>
            <w:r w:rsidRPr="005030A3">
              <w:rPr>
                <w:rFonts w:ascii="Times New Roman" w:hAnsi="Times New Roman"/>
              </w:rPr>
              <w:t xml:space="preserve"> Разработка общего регламента. Обследование оборудования. Поиск и устранение неисправностей.</w:t>
            </w:r>
          </w:p>
        </w:tc>
        <w:tc>
          <w:tcPr>
            <w:tcW w:w="596" w:type="pct"/>
            <w:vMerge/>
            <w:vAlign w:val="center"/>
          </w:tcPr>
          <w:p w:rsidR="00ED026F" w:rsidRPr="006B3BDD" w:rsidRDefault="00ED026F" w:rsidP="00185D7F">
            <w:pPr>
              <w:spacing w:after="0"/>
              <w:jc w:val="center"/>
            </w:pPr>
          </w:p>
        </w:tc>
      </w:tr>
      <w:tr w:rsidR="00ED026F" w:rsidRPr="006B3BDD" w:rsidTr="00B06B02">
        <w:tc>
          <w:tcPr>
            <w:tcW w:w="942" w:type="pct"/>
            <w:gridSpan w:val="2"/>
            <w:vMerge/>
          </w:tcPr>
          <w:p w:rsidR="00ED026F" w:rsidRPr="005030A3" w:rsidRDefault="00ED026F" w:rsidP="00185D7F">
            <w:pPr>
              <w:spacing w:after="0" w:line="240" w:lineRule="auto"/>
              <w:rPr>
                <w:rFonts w:ascii="Times New Roman" w:hAnsi="Times New Roman"/>
                <w:b/>
                <w:bCs/>
              </w:rPr>
            </w:pPr>
          </w:p>
        </w:tc>
        <w:tc>
          <w:tcPr>
            <w:tcW w:w="3462" w:type="pct"/>
          </w:tcPr>
          <w:p w:rsidR="00ED026F" w:rsidRPr="005030A3" w:rsidRDefault="00ED026F" w:rsidP="00185D7F">
            <w:pPr>
              <w:spacing w:after="0" w:line="240" w:lineRule="auto"/>
              <w:rPr>
                <w:rFonts w:ascii="Times New Roman" w:hAnsi="Times New Roman"/>
                <w:b/>
              </w:rPr>
            </w:pPr>
            <w:r>
              <w:rPr>
                <w:rFonts w:ascii="Times New Roman" w:hAnsi="Times New Roman"/>
                <w:b/>
                <w:bCs/>
              </w:rPr>
              <w:t>П</w:t>
            </w:r>
            <w:r w:rsidRPr="005030A3">
              <w:rPr>
                <w:rFonts w:ascii="Times New Roman" w:hAnsi="Times New Roman"/>
                <w:b/>
                <w:bCs/>
              </w:rPr>
              <w:t>рактически</w:t>
            </w:r>
            <w:r>
              <w:rPr>
                <w:rFonts w:ascii="Times New Roman" w:hAnsi="Times New Roman"/>
                <w:b/>
                <w:bCs/>
              </w:rPr>
              <w:t>е</w:t>
            </w:r>
            <w:r w:rsidRPr="005030A3">
              <w:rPr>
                <w:rFonts w:ascii="Times New Roman" w:hAnsi="Times New Roman"/>
                <w:b/>
                <w:bCs/>
              </w:rPr>
              <w:t xml:space="preserve"> заняти</w:t>
            </w:r>
            <w:r>
              <w:rPr>
                <w:rFonts w:ascii="Times New Roman" w:hAnsi="Times New Roman"/>
                <w:b/>
                <w:bCs/>
              </w:rPr>
              <w:t>я</w:t>
            </w:r>
          </w:p>
        </w:tc>
        <w:tc>
          <w:tcPr>
            <w:tcW w:w="596" w:type="pct"/>
            <w:vMerge w:val="restart"/>
            <w:vAlign w:val="center"/>
          </w:tcPr>
          <w:p w:rsidR="00ED026F" w:rsidRPr="006B3BDD" w:rsidRDefault="00ED026F" w:rsidP="00185D7F">
            <w:pPr>
              <w:spacing w:after="0"/>
              <w:jc w:val="center"/>
              <w:rPr>
                <w:b/>
              </w:rPr>
            </w:pPr>
            <w:r w:rsidRPr="00613DB5">
              <w:rPr>
                <w:rFonts w:ascii="Times New Roman" w:hAnsi="Times New Roman"/>
                <w:b/>
              </w:rPr>
              <w:t>14</w:t>
            </w:r>
          </w:p>
        </w:tc>
      </w:tr>
      <w:tr w:rsidR="00ED026F" w:rsidRPr="006B3BDD" w:rsidTr="00B06B02">
        <w:tc>
          <w:tcPr>
            <w:tcW w:w="942" w:type="pct"/>
            <w:gridSpan w:val="2"/>
            <w:vMerge/>
          </w:tcPr>
          <w:p w:rsidR="00ED026F" w:rsidRPr="005030A3" w:rsidRDefault="00ED026F" w:rsidP="00185D7F">
            <w:pPr>
              <w:spacing w:after="0" w:line="240" w:lineRule="auto"/>
              <w:rPr>
                <w:rFonts w:ascii="Times New Roman" w:hAnsi="Times New Roman"/>
                <w:b/>
                <w:bCs/>
              </w:rPr>
            </w:pPr>
          </w:p>
        </w:tc>
        <w:tc>
          <w:tcPr>
            <w:tcW w:w="3462" w:type="pct"/>
          </w:tcPr>
          <w:p w:rsidR="00ED026F" w:rsidRPr="005030A3" w:rsidRDefault="00ED026F" w:rsidP="00185D7F">
            <w:pPr>
              <w:spacing w:after="0" w:line="240" w:lineRule="auto"/>
              <w:rPr>
                <w:rFonts w:ascii="Times New Roman" w:hAnsi="Times New Roman"/>
              </w:rPr>
            </w:pPr>
            <w:r w:rsidRPr="005030A3">
              <w:rPr>
                <w:rFonts w:ascii="Times New Roman" w:hAnsi="Times New Roman"/>
              </w:rPr>
              <w:t xml:space="preserve">1. Режимы течения жидкостей и газов. </w:t>
            </w:r>
          </w:p>
        </w:tc>
        <w:tc>
          <w:tcPr>
            <w:tcW w:w="596" w:type="pct"/>
            <w:vMerge/>
            <w:vAlign w:val="center"/>
          </w:tcPr>
          <w:p w:rsidR="00ED026F" w:rsidRPr="00613DB5" w:rsidRDefault="00ED026F" w:rsidP="00185D7F">
            <w:pPr>
              <w:spacing w:after="0"/>
              <w:jc w:val="center"/>
              <w:rPr>
                <w:rFonts w:ascii="Times New Roman" w:hAnsi="Times New Roman"/>
              </w:rPr>
            </w:pPr>
          </w:p>
        </w:tc>
      </w:tr>
      <w:tr w:rsidR="00ED026F" w:rsidRPr="006B3BDD" w:rsidTr="00B06B02">
        <w:tc>
          <w:tcPr>
            <w:tcW w:w="942" w:type="pct"/>
            <w:gridSpan w:val="2"/>
            <w:vMerge/>
          </w:tcPr>
          <w:p w:rsidR="00ED026F" w:rsidRPr="005030A3" w:rsidRDefault="00ED026F" w:rsidP="00185D7F">
            <w:pPr>
              <w:spacing w:after="0" w:line="240" w:lineRule="auto"/>
              <w:rPr>
                <w:rFonts w:ascii="Times New Roman" w:hAnsi="Times New Roman"/>
                <w:b/>
                <w:bCs/>
              </w:rPr>
            </w:pPr>
          </w:p>
        </w:tc>
        <w:tc>
          <w:tcPr>
            <w:tcW w:w="3462" w:type="pct"/>
          </w:tcPr>
          <w:p w:rsidR="00ED026F" w:rsidRPr="005030A3" w:rsidRDefault="00ED026F" w:rsidP="00185D7F">
            <w:pPr>
              <w:spacing w:after="0" w:line="240" w:lineRule="auto"/>
              <w:rPr>
                <w:rFonts w:ascii="Times New Roman" w:hAnsi="Times New Roman"/>
              </w:rPr>
            </w:pPr>
            <w:r w:rsidRPr="005030A3">
              <w:rPr>
                <w:rFonts w:ascii="Times New Roman" w:hAnsi="Times New Roman"/>
              </w:rPr>
              <w:t>2. Уравнение Бернулли.</w:t>
            </w:r>
          </w:p>
        </w:tc>
        <w:tc>
          <w:tcPr>
            <w:tcW w:w="596" w:type="pct"/>
            <w:vMerge/>
            <w:vAlign w:val="center"/>
          </w:tcPr>
          <w:p w:rsidR="00ED026F" w:rsidRPr="00613DB5" w:rsidRDefault="00ED026F" w:rsidP="00185D7F">
            <w:pPr>
              <w:spacing w:after="0"/>
              <w:jc w:val="center"/>
              <w:rPr>
                <w:rFonts w:ascii="Times New Roman" w:hAnsi="Times New Roman"/>
              </w:rPr>
            </w:pPr>
          </w:p>
        </w:tc>
      </w:tr>
      <w:tr w:rsidR="00ED026F" w:rsidRPr="006B3BDD" w:rsidTr="00B06B02">
        <w:tc>
          <w:tcPr>
            <w:tcW w:w="942" w:type="pct"/>
            <w:gridSpan w:val="2"/>
            <w:vMerge/>
          </w:tcPr>
          <w:p w:rsidR="00ED026F" w:rsidRPr="005030A3" w:rsidRDefault="00ED026F" w:rsidP="00185D7F">
            <w:pPr>
              <w:spacing w:after="0" w:line="240" w:lineRule="auto"/>
              <w:rPr>
                <w:rFonts w:ascii="Times New Roman" w:hAnsi="Times New Roman"/>
                <w:b/>
                <w:bCs/>
              </w:rPr>
            </w:pPr>
          </w:p>
        </w:tc>
        <w:tc>
          <w:tcPr>
            <w:tcW w:w="3462" w:type="pct"/>
          </w:tcPr>
          <w:p w:rsidR="00ED026F" w:rsidRPr="005030A3" w:rsidRDefault="00ED026F" w:rsidP="00185D7F">
            <w:pPr>
              <w:spacing w:after="0" w:line="240" w:lineRule="auto"/>
              <w:rPr>
                <w:rFonts w:ascii="Times New Roman" w:hAnsi="Times New Roman"/>
              </w:rPr>
            </w:pPr>
            <w:r w:rsidRPr="005030A3">
              <w:rPr>
                <w:rFonts w:ascii="Times New Roman" w:hAnsi="Times New Roman"/>
              </w:rPr>
              <w:t>3. Расчеты по истечению жидкости.</w:t>
            </w:r>
          </w:p>
        </w:tc>
        <w:tc>
          <w:tcPr>
            <w:tcW w:w="596" w:type="pct"/>
            <w:vMerge/>
            <w:vAlign w:val="center"/>
          </w:tcPr>
          <w:p w:rsidR="00ED026F" w:rsidRPr="00613DB5" w:rsidRDefault="00ED026F" w:rsidP="00185D7F">
            <w:pPr>
              <w:spacing w:after="0"/>
              <w:jc w:val="center"/>
              <w:rPr>
                <w:rFonts w:ascii="Times New Roman" w:hAnsi="Times New Roman"/>
              </w:rPr>
            </w:pPr>
          </w:p>
        </w:tc>
      </w:tr>
      <w:tr w:rsidR="00ED026F" w:rsidRPr="006B3BDD" w:rsidTr="00B06B02">
        <w:tc>
          <w:tcPr>
            <w:tcW w:w="942" w:type="pct"/>
            <w:gridSpan w:val="2"/>
            <w:vMerge/>
          </w:tcPr>
          <w:p w:rsidR="00ED026F" w:rsidRPr="005030A3" w:rsidRDefault="00ED026F" w:rsidP="00185D7F">
            <w:pPr>
              <w:spacing w:after="0" w:line="240" w:lineRule="auto"/>
              <w:rPr>
                <w:rFonts w:ascii="Times New Roman" w:hAnsi="Times New Roman"/>
                <w:b/>
                <w:bCs/>
              </w:rPr>
            </w:pPr>
          </w:p>
        </w:tc>
        <w:tc>
          <w:tcPr>
            <w:tcW w:w="3462" w:type="pct"/>
          </w:tcPr>
          <w:p w:rsidR="00ED026F" w:rsidRPr="005030A3" w:rsidRDefault="00ED026F" w:rsidP="00185D7F">
            <w:pPr>
              <w:spacing w:after="0" w:line="240" w:lineRule="auto"/>
              <w:rPr>
                <w:rFonts w:ascii="Times New Roman" w:hAnsi="Times New Roman"/>
              </w:rPr>
            </w:pPr>
            <w:r w:rsidRPr="005030A3">
              <w:rPr>
                <w:rFonts w:ascii="Times New Roman" w:hAnsi="Times New Roman"/>
              </w:rPr>
              <w:t>4.</w:t>
            </w:r>
            <w:r w:rsidRPr="005030A3">
              <w:rPr>
                <w:rFonts w:ascii="Times New Roman" w:hAnsi="Times New Roman"/>
                <w:b/>
              </w:rPr>
              <w:t xml:space="preserve"> </w:t>
            </w:r>
            <w:r w:rsidRPr="005030A3">
              <w:rPr>
                <w:rFonts w:ascii="Times New Roman" w:hAnsi="Times New Roman"/>
              </w:rPr>
              <w:t>Расчет величин гидравлических потерь напора по длине.</w:t>
            </w:r>
          </w:p>
        </w:tc>
        <w:tc>
          <w:tcPr>
            <w:tcW w:w="596" w:type="pct"/>
            <w:vMerge/>
            <w:vAlign w:val="center"/>
          </w:tcPr>
          <w:p w:rsidR="00ED026F" w:rsidRPr="00613DB5" w:rsidRDefault="00ED026F" w:rsidP="00185D7F">
            <w:pPr>
              <w:spacing w:after="0"/>
              <w:jc w:val="center"/>
              <w:rPr>
                <w:rFonts w:ascii="Times New Roman" w:hAnsi="Times New Roman"/>
              </w:rPr>
            </w:pPr>
          </w:p>
        </w:tc>
      </w:tr>
      <w:tr w:rsidR="00ED026F" w:rsidRPr="006B3BDD" w:rsidTr="00B06B02">
        <w:tc>
          <w:tcPr>
            <w:tcW w:w="942" w:type="pct"/>
            <w:gridSpan w:val="2"/>
            <w:vMerge/>
          </w:tcPr>
          <w:p w:rsidR="00ED026F" w:rsidRPr="005030A3" w:rsidRDefault="00ED026F" w:rsidP="00185D7F">
            <w:pPr>
              <w:spacing w:after="0" w:line="240" w:lineRule="auto"/>
              <w:rPr>
                <w:rFonts w:ascii="Times New Roman" w:hAnsi="Times New Roman"/>
                <w:b/>
                <w:bCs/>
              </w:rPr>
            </w:pPr>
          </w:p>
        </w:tc>
        <w:tc>
          <w:tcPr>
            <w:tcW w:w="3462" w:type="pct"/>
          </w:tcPr>
          <w:p w:rsidR="00ED026F" w:rsidRPr="005030A3" w:rsidRDefault="00ED026F" w:rsidP="00185D7F">
            <w:pPr>
              <w:spacing w:after="0" w:line="240" w:lineRule="auto"/>
              <w:rPr>
                <w:rFonts w:ascii="Times New Roman" w:hAnsi="Times New Roman"/>
              </w:rPr>
            </w:pPr>
            <w:r w:rsidRPr="005030A3">
              <w:rPr>
                <w:rFonts w:ascii="Times New Roman" w:hAnsi="Times New Roman"/>
              </w:rPr>
              <w:t>5.</w:t>
            </w:r>
            <w:r w:rsidRPr="005030A3">
              <w:rPr>
                <w:rFonts w:ascii="Times New Roman" w:hAnsi="Times New Roman"/>
                <w:b/>
                <w:bCs/>
              </w:rPr>
              <w:t xml:space="preserve"> </w:t>
            </w:r>
            <w:r w:rsidRPr="005030A3">
              <w:rPr>
                <w:rFonts w:ascii="Times New Roman" w:hAnsi="Times New Roman"/>
              </w:rPr>
              <w:t>Расчет величин местных гидравлических потерь напора.</w:t>
            </w:r>
          </w:p>
        </w:tc>
        <w:tc>
          <w:tcPr>
            <w:tcW w:w="596" w:type="pct"/>
            <w:vMerge/>
            <w:vAlign w:val="center"/>
          </w:tcPr>
          <w:p w:rsidR="00ED026F" w:rsidRPr="00613DB5" w:rsidRDefault="00ED026F" w:rsidP="00185D7F">
            <w:pPr>
              <w:spacing w:after="0"/>
              <w:jc w:val="center"/>
              <w:rPr>
                <w:rFonts w:ascii="Times New Roman" w:hAnsi="Times New Roman"/>
              </w:rPr>
            </w:pPr>
          </w:p>
        </w:tc>
      </w:tr>
      <w:tr w:rsidR="00ED026F" w:rsidRPr="006B3BDD" w:rsidTr="00B06B02">
        <w:tc>
          <w:tcPr>
            <w:tcW w:w="942" w:type="pct"/>
            <w:gridSpan w:val="2"/>
            <w:vMerge/>
          </w:tcPr>
          <w:p w:rsidR="00ED026F" w:rsidRPr="005030A3" w:rsidRDefault="00ED026F" w:rsidP="00185D7F">
            <w:pPr>
              <w:spacing w:after="0" w:line="240" w:lineRule="auto"/>
              <w:rPr>
                <w:rFonts w:ascii="Times New Roman" w:hAnsi="Times New Roman"/>
                <w:b/>
                <w:bCs/>
              </w:rPr>
            </w:pPr>
          </w:p>
        </w:tc>
        <w:tc>
          <w:tcPr>
            <w:tcW w:w="3462" w:type="pct"/>
          </w:tcPr>
          <w:p w:rsidR="00ED026F" w:rsidRPr="005030A3" w:rsidRDefault="00ED026F" w:rsidP="00185D7F">
            <w:pPr>
              <w:spacing w:after="0" w:line="240" w:lineRule="auto"/>
              <w:rPr>
                <w:rFonts w:ascii="Times New Roman" w:hAnsi="Times New Roman"/>
              </w:rPr>
            </w:pPr>
            <w:r w:rsidRPr="005030A3">
              <w:rPr>
                <w:rFonts w:ascii="Times New Roman" w:hAnsi="Times New Roman"/>
              </w:rPr>
              <w:t>6. Расчет параметров движения жидкости и газа.</w:t>
            </w:r>
          </w:p>
        </w:tc>
        <w:tc>
          <w:tcPr>
            <w:tcW w:w="596" w:type="pct"/>
            <w:vMerge/>
            <w:vAlign w:val="center"/>
          </w:tcPr>
          <w:p w:rsidR="00ED026F" w:rsidRPr="00613DB5" w:rsidRDefault="00ED026F" w:rsidP="00185D7F">
            <w:pPr>
              <w:spacing w:after="0"/>
              <w:jc w:val="center"/>
              <w:rPr>
                <w:rFonts w:ascii="Times New Roman" w:hAnsi="Times New Roman"/>
              </w:rPr>
            </w:pPr>
          </w:p>
        </w:tc>
      </w:tr>
      <w:tr w:rsidR="00ED026F" w:rsidRPr="006B3BDD" w:rsidTr="00B06B02">
        <w:tc>
          <w:tcPr>
            <w:tcW w:w="942" w:type="pct"/>
            <w:gridSpan w:val="2"/>
            <w:vMerge/>
          </w:tcPr>
          <w:p w:rsidR="00ED026F" w:rsidRPr="005030A3" w:rsidRDefault="00ED026F" w:rsidP="00185D7F">
            <w:pPr>
              <w:spacing w:after="0" w:line="240" w:lineRule="auto"/>
              <w:rPr>
                <w:rFonts w:ascii="Times New Roman" w:hAnsi="Times New Roman"/>
                <w:b/>
                <w:bCs/>
              </w:rPr>
            </w:pPr>
          </w:p>
        </w:tc>
        <w:tc>
          <w:tcPr>
            <w:tcW w:w="3462" w:type="pct"/>
          </w:tcPr>
          <w:p w:rsidR="00ED026F" w:rsidRPr="005030A3" w:rsidRDefault="00ED026F" w:rsidP="00185D7F">
            <w:pPr>
              <w:spacing w:after="0" w:line="240" w:lineRule="auto"/>
              <w:rPr>
                <w:rFonts w:ascii="Times New Roman" w:hAnsi="Times New Roman"/>
              </w:rPr>
            </w:pPr>
            <w:r w:rsidRPr="005030A3">
              <w:rPr>
                <w:rFonts w:ascii="Times New Roman" w:hAnsi="Times New Roman"/>
              </w:rPr>
              <w:t>7. Проектирование схемы с регулирующей гидроаппаратурой и управлением распределителями.</w:t>
            </w:r>
          </w:p>
        </w:tc>
        <w:tc>
          <w:tcPr>
            <w:tcW w:w="596" w:type="pct"/>
            <w:vMerge/>
            <w:vAlign w:val="center"/>
          </w:tcPr>
          <w:p w:rsidR="00ED026F" w:rsidRPr="00613DB5" w:rsidRDefault="00ED026F" w:rsidP="00185D7F">
            <w:pPr>
              <w:spacing w:after="0"/>
              <w:jc w:val="center"/>
              <w:rPr>
                <w:rFonts w:ascii="Times New Roman" w:hAnsi="Times New Roman"/>
              </w:rPr>
            </w:pPr>
          </w:p>
        </w:tc>
      </w:tr>
      <w:tr w:rsidR="00ED026F" w:rsidRPr="006B3BDD" w:rsidTr="00B06B02">
        <w:tc>
          <w:tcPr>
            <w:tcW w:w="942" w:type="pct"/>
            <w:gridSpan w:val="2"/>
            <w:vMerge w:val="restart"/>
          </w:tcPr>
          <w:p w:rsidR="00ED026F" w:rsidRPr="005030A3" w:rsidRDefault="00ED026F" w:rsidP="00ED026F">
            <w:pPr>
              <w:spacing w:after="0" w:line="240" w:lineRule="auto"/>
              <w:jc w:val="center"/>
              <w:rPr>
                <w:rFonts w:ascii="Times New Roman" w:hAnsi="Times New Roman"/>
                <w:b/>
                <w:bCs/>
              </w:rPr>
            </w:pPr>
            <w:r w:rsidRPr="005030A3">
              <w:rPr>
                <w:rFonts w:ascii="Times New Roman" w:hAnsi="Times New Roman"/>
                <w:b/>
                <w:bCs/>
              </w:rPr>
              <w:t>Тема 2.</w:t>
            </w:r>
            <w:r>
              <w:rPr>
                <w:rFonts w:ascii="Times New Roman" w:hAnsi="Times New Roman"/>
                <w:b/>
                <w:bCs/>
              </w:rPr>
              <w:t>2</w:t>
            </w:r>
            <w:r w:rsidRPr="005030A3">
              <w:rPr>
                <w:rFonts w:ascii="Times New Roman" w:hAnsi="Times New Roman"/>
                <w:b/>
                <w:bCs/>
              </w:rPr>
              <w:t>.  Гидродинамические передачи</w:t>
            </w:r>
          </w:p>
        </w:tc>
        <w:tc>
          <w:tcPr>
            <w:tcW w:w="3462" w:type="pct"/>
          </w:tcPr>
          <w:p w:rsidR="00ED026F" w:rsidRPr="005030A3" w:rsidRDefault="00ED026F" w:rsidP="00ED026F">
            <w:pPr>
              <w:spacing w:after="0" w:line="240" w:lineRule="auto"/>
              <w:rPr>
                <w:rFonts w:ascii="Times New Roman" w:hAnsi="Times New Roman"/>
              </w:rPr>
            </w:pPr>
            <w:r w:rsidRPr="005030A3">
              <w:rPr>
                <w:rFonts w:ascii="Times New Roman" w:hAnsi="Times New Roman"/>
                <w:b/>
                <w:bCs/>
              </w:rPr>
              <w:t>Содержание</w:t>
            </w:r>
          </w:p>
        </w:tc>
        <w:tc>
          <w:tcPr>
            <w:tcW w:w="596" w:type="pct"/>
            <w:vMerge w:val="restart"/>
            <w:vAlign w:val="center"/>
          </w:tcPr>
          <w:p w:rsidR="00ED026F" w:rsidRPr="00ED026F" w:rsidRDefault="00ED026F" w:rsidP="00ED026F">
            <w:pPr>
              <w:spacing w:after="0"/>
              <w:jc w:val="center"/>
              <w:rPr>
                <w:rFonts w:ascii="Times New Roman" w:hAnsi="Times New Roman"/>
                <w:b/>
                <w:bCs/>
              </w:rPr>
            </w:pPr>
            <w:r w:rsidRPr="00ED026F">
              <w:rPr>
                <w:rFonts w:ascii="Times New Roman" w:hAnsi="Times New Roman"/>
                <w:b/>
                <w:bCs/>
              </w:rPr>
              <w:t>4</w:t>
            </w:r>
          </w:p>
        </w:tc>
      </w:tr>
      <w:tr w:rsidR="00ED026F" w:rsidRPr="006B3BDD" w:rsidTr="00B06B02">
        <w:tc>
          <w:tcPr>
            <w:tcW w:w="942" w:type="pct"/>
            <w:gridSpan w:val="2"/>
            <w:vMerge/>
          </w:tcPr>
          <w:p w:rsidR="00ED026F" w:rsidRPr="005030A3" w:rsidRDefault="00ED026F" w:rsidP="00ED026F">
            <w:pPr>
              <w:spacing w:after="0" w:line="240" w:lineRule="auto"/>
              <w:jc w:val="center"/>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rPr>
              <w:t xml:space="preserve">1. </w:t>
            </w:r>
            <w:r w:rsidRPr="00A64F7A">
              <w:rPr>
                <w:rFonts w:ascii="Times New Roman" w:hAnsi="Times New Roman"/>
              </w:rPr>
              <w:t>Общие сведения о гидродинамических передачах.</w:t>
            </w:r>
            <w:r w:rsidRPr="005030A3">
              <w:rPr>
                <w:rFonts w:ascii="Times New Roman" w:hAnsi="Times New Roman"/>
              </w:rPr>
              <w:t xml:space="preserve"> Гидравлические муфты и трансформаторы.</w:t>
            </w:r>
          </w:p>
        </w:tc>
        <w:tc>
          <w:tcPr>
            <w:tcW w:w="596" w:type="pct"/>
            <w:vMerge/>
            <w:vAlign w:val="center"/>
          </w:tcPr>
          <w:p w:rsidR="00ED026F" w:rsidRPr="00ED026F" w:rsidRDefault="00ED026F" w:rsidP="00ED026F">
            <w:pPr>
              <w:spacing w:after="0"/>
              <w:jc w:val="center"/>
              <w:rPr>
                <w:rFonts w:ascii="Times New Roman" w:hAnsi="Times New Roman"/>
                <w:b/>
                <w:bCs/>
              </w:rP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rPr>
              <w:t xml:space="preserve">2. </w:t>
            </w:r>
            <w:r w:rsidRPr="00A64F7A">
              <w:rPr>
                <w:rFonts w:ascii="Times New Roman" w:hAnsi="Times New Roman"/>
              </w:rPr>
              <w:t>Использование методов подобия при проектировании гидропередач.</w:t>
            </w:r>
            <w:r w:rsidRPr="005030A3">
              <w:rPr>
                <w:rFonts w:ascii="Times New Roman" w:hAnsi="Times New Roman"/>
                <w:b/>
              </w:rPr>
              <w:t xml:space="preserve"> </w:t>
            </w:r>
            <w:r w:rsidRPr="005030A3">
              <w:rPr>
                <w:rFonts w:ascii="Times New Roman" w:hAnsi="Times New Roman"/>
              </w:rPr>
              <w:t>Следящий гидроп</w:t>
            </w:r>
            <w:r>
              <w:rPr>
                <w:rFonts w:ascii="Times New Roman" w:hAnsi="Times New Roman"/>
              </w:rPr>
              <w:t>р</w:t>
            </w:r>
            <w:r w:rsidRPr="005030A3">
              <w:rPr>
                <w:rFonts w:ascii="Times New Roman" w:hAnsi="Times New Roman"/>
              </w:rPr>
              <w:t>ивод.</w:t>
            </w:r>
          </w:p>
        </w:tc>
        <w:tc>
          <w:tcPr>
            <w:tcW w:w="596" w:type="pct"/>
            <w:vMerge/>
            <w:vAlign w:val="center"/>
          </w:tcPr>
          <w:p w:rsidR="00ED026F" w:rsidRPr="00ED026F" w:rsidRDefault="00ED026F" w:rsidP="00ED026F">
            <w:pPr>
              <w:spacing w:after="0"/>
              <w:jc w:val="center"/>
              <w:rPr>
                <w:rFonts w:ascii="Times New Roman" w:hAnsi="Times New Roman"/>
                <w:b/>
                <w:bCs/>
              </w:rP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rPr>
                <w:rFonts w:ascii="Times New Roman" w:hAnsi="Times New Roman"/>
                <w:b/>
              </w:rPr>
            </w:pPr>
            <w:r>
              <w:rPr>
                <w:rFonts w:ascii="Times New Roman" w:hAnsi="Times New Roman"/>
                <w:b/>
                <w:bCs/>
              </w:rPr>
              <w:t>П</w:t>
            </w:r>
            <w:r w:rsidRPr="005030A3">
              <w:rPr>
                <w:rFonts w:ascii="Times New Roman" w:hAnsi="Times New Roman"/>
                <w:b/>
                <w:bCs/>
              </w:rPr>
              <w:t>рактически</w:t>
            </w:r>
            <w:r>
              <w:rPr>
                <w:rFonts w:ascii="Times New Roman" w:hAnsi="Times New Roman"/>
                <w:b/>
                <w:bCs/>
              </w:rPr>
              <w:t>е</w:t>
            </w:r>
            <w:r w:rsidRPr="005030A3">
              <w:rPr>
                <w:rFonts w:ascii="Times New Roman" w:hAnsi="Times New Roman"/>
                <w:b/>
                <w:bCs/>
              </w:rPr>
              <w:t xml:space="preserve"> заняти</w:t>
            </w:r>
            <w:r>
              <w:rPr>
                <w:rFonts w:ascii="Times New Roman" w:hAnsi="Times New Roman"/>
                <w:b/>
                <w:bCs/>
              </w:rPr>
              <w:t>я</w:t>
            </w:r>
          </w:p>
        </w:tc>
        <w:tc>
          <w:tcPr>
            <w:tcW w:w="596" w:type="pct"/>
            <w:vMerge w:val="restart"/>
            <w:vAlign w:val="center"/>
          </w:tcPr>
          <w:p w:rsidR="00ED026F" w:rsidRPr="00ED026F" w:rsidRDefault="00ED026F" w:rsidP="00ED026F">
            <w:pPr>
              <w:spacing w:after="0"/>
              <w:jc w:val="center"/>
              <w:rPr>
                <w:rFonts w:ascii="Times New Roman" w:hAnsi="Times New Roman"/>
                <w:b/>
                <w:bCs/>
              </w:rPr>
            </w:pPr>
            <w:r w:rsidRPr="00ED026F">
              <w:rPr>
                <w:rFonts w:ascii="Times New Roman" w:hAnsi="Times New Roman"/>
                <w:b/>
                <w:bCs/>
              </w:rPr>
              <w:t>1</w:t>
            </w:r>
            <w:r w:rsidR="00103DA0">
              <w:rPr>
                <w:rFonts w:ascii="Times New Roman" w:hAnsi="Times New Roman"/>
                <w:b/>
                <w:bCs/>
              </w:rPr>
              <w:t>4</w:t>
            </w: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rPr>
              <w:t>8. Разработка технологической схемы сборки ступицы шкива вентилятора</w:t>
            </w:r>
            <w:r w:rsidR="00103DA0">
              <w:rPr>
                <w:rFonts w:ascii="Times New Roman" w:hAnsi="Times New Roman"/>
              </w:rPr>
              <w:t xml:space="preserve"> и </w:t>
            </w:r>
            <w:r w:rsidR="00103DA0" w:rsidRPr="005030A3">
              <w:rPr>
                <w:rFonts w:ascii="Times New Roman" w:hAnsi="Times New Roman"/>
              </w:rPr>
              <w:t>вентиля</w:t>
            </w:r>
            <w:r w:rsidRPr="005030A3">
              <w:rPr>
                <w:rFonts w:ascii="Times New Roman" w:hAnsi="Times New Roman"/>
              </w:rPr>
              <w:t>. Оформление маршрутной карты сборки.</w:t>
            </w:r>
          </w:p>
        </w:tc>
        <w:tc>
          <w:tcPr>
            <w:tcW w:w="596" w:type="pct"/>
            <w:vMerge/>
            <w:vAlign w:val="center"/>
          </w:tcPr>
          <w:p w:rsidR="00ED026F" w:rsidRPr="00613DB5" w:rsidRDefault="00ED026F" w:rsidP="00ED026F">
            <w:pPr>
              <w:spacing w:after="0"/>
              <w:jc w:val="center"/>
              <w:rPr>
                <w:rFonts w:ascii="Times New Roman" w:hAnsi="Times New Roman"/>
              </w:rP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103DA0" w:rsidP="00ED026F">
            <w:pPr>
              <w:spacing w:after="0" w:line="240" w:lineRule="auto"/>
              <w:jc w:val="both"/>
              <w:rPr>
                <w:rFonts w:ascii="Times New Roman" w:hAnsi="Times New Roman"/>
              </w:rPr>
            </w:pPr>
            <w:r>
              <w:rPr>
                <w:rFonts w:ascii="Times New Roman" w:hAnsi="Times New Roman"/>
              </w:rPr>
              <w:t>9</w:t>
            </w:r>
            <w:r w:rsidR="00ED026F" w:rsidRPr="005030A3">
              <w:rPr>
                <w:rFonts w:ascii="Times New Roman" w:hAnsi="Times New Roman"/>
              </w:rPr>
              <w:t>. Разработка технологической схемы сборки натяжного устройства</w:t>
            </w:r>
            <w:r>
              <w:rPr>
                <w:rFonts w:ascii="Times New Roman" w:hAnsi="Times New Roman"/>
              </w:rPr>
              <w:t xml:space="preserve"> и </w:t>
            </w:r>
            <w:r w:rsidRPr="005030A3">
              <w:rPr>
                <w:rFonts w:ascii="Times New Roman" w:hAnsi="Times New Roman"/>
              </w:rPr>
              <w:t>приспособления для сверления</w:t>
            </w:r>
            <w:r w:rsidR="00ED026F" w:rsidRPr="005030A3">
              <w:rPr>
                <w:rFonts w:ascii="Times New Roman" w:hAnsi="Times New Roman"/>
              </w:rPr>
              <w:t>. Оформление маршрутной карты сборки.</w:t>
            </w:r>
          </w:p>
        </w:tc>
        <w:tc>
          <w:tcPr>
            <w:tcW w:w="596" w:type="pct"/>
            <w:vMerge/>
            <w:vAlign w:val="center"/>
          </w:tcPr>
          <w:p w:rsidR="00ED026F" w:rsidRPr="00613DB5" w:rsidRDefault="00ED026F" w:rsidP="00ED026F">
            <w:pPr>
              <w:spacing w:after="0"/>
              <w:jc w:val="center"/>
              <w:rPr>
                <w:rFonts w:ascii="Times New Roman" w:hAnsi="Times New Roman"/>
              </w:rP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rPr>
              <w:t>1</w:t>
            </w:r>
            <w:r w:rsidR="00103DA0">
              <w:rPr>
                <w:rFonts w:ascii="Times New Roman" w:hAnsi="Times New Roman"/>
              </w:rPr>
              <w:t>0</w:t>
            </w:r>
            <w:r w:rsidRPr="005030A3">
              <w:rPr>
                <w:rFonts w:ascii="Times New Roman" w:hAnsi="Times New Roman"/>
              </w:rPr>
              <w:t>. Разработка технологической схемы сборки масляного насоса. Оформление маршрутной карты сборки.</w:t>
            </w:r>
          </w:p>
        </w:tc>
        <w:tc>
          <w:tcPr>
            <w:tcW w:w="596" w:type="pct"/>
            <w:vMerge/>
            <w:vAlign w:val="center"/>
          </w:tcPr>
          <w:p w:rsidR="00ED026F" w:rsidRPr="00613DB5" w:rsidRDefault="00ED026F" w:rsidP="00ED026F">
            <w:pPr>
              <w:spacing w:after="0"/>
              <w:jc w:val="center"/>
              <w:rPr>
                <w:rFonts w:ascii="Times New Roman" w:hAnsi="Times New Roman"/>
              </w:rP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rPr>
              <w:t>1</w:t>
            </w:r>
            <w:r w:rsidR="00103DA0">
              <w:rPr>
                <w:rFonts w:ascii="Times New Roman" w:hAnsi="Times New Roman"/>
              </w:rPr>
              <w:t>1</w:t>
            </w:r>
            <w:r w:rsidRPr="005030A3">
              <w:rPr>
                <w:rFonts w:ascii="Times New Roman" w:hAnsi="Times New Roman"/>
              </w:rPr>
              <w:t>. Разработка технологической схемы сборки привода конвейера и шестеренчатого насоса. Оформление маршрутной карты сборки.</w:t>
            </w:r>
          </w:p>
        </w:tc>
        <w:tc>
          <w:tcPr>
            <w:tcW w:w="596" w:type="pct"/>
            <w:vMerge/>
            <w:vAlign w:val="center"/>
          </w:tcPr>
          <w:p w:rsidR="00ED026F" w:rsidRPr="00613DB5" w:rsidRDefault="00ED026F" w:rsidP="00ED026F">
            <w:pPr>
              <w:spacing w:after="0"/>
              <w:jc w:val="center"/>
              <w:rPr>
                <w:rFonts w:ascii="Times New Roman" w:hAnsi="Times New Roman"/>
              </w:rP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rPr>
              <w:t>1</w:t>
            </w:r>
            <w:r w:rsidR="00103DA0">
              <w:rPr>
                <w:rFonts w:ascii="Times New Roman" w:hAnsi="Times New Roman"/>
              </w:rPr>
              <w:t>2</w:t>
            </w:r>
            <w:r w:rsidRPr="005030A3">
              <w:rPr>
                <w:rFonts w:ascii="Times New Roman" w:hAnsi="Times New Roman"/>
              </w:rPr>
              <w:t>. Разработка технологической схемы сборки вала-шестерни и привода с внутренним зубчатым зацеплением. Оформление маршрутной карты сборки.</w:t>
            </w:r>
          </w:p>
        </w:tc>
        <w:tc>
          <w:tcPr>
            <w:tcW w:w="596" w:type="pct"/>
            <w:vMerge/>
            <w:vAlign w:val="center"/>
          </w:tcPr>
          <w:p w:rsidR="00ED026F" w:rsidRPr="00613DB5" w:rsidRDefault="00ED026F" w:rsidP="00ED026F">
            <w:pPr>
              <w:spacing w:after="0"/>
              <w:jc w:val="center"/>
              <w:rPr>
                <w:rFonts w:ascii="Times New Roman" w:hAnsi="Times New Roman"/>
              </w:rP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rPr>
              <w:t>1</w:t>
            </w:r>
            <w:r w:rsidR="00103DA0">
              <w:rPr>
                <w:rFonts w:ascii="Times New Roman" w:hAnsi="Times New Roman"/>
              </w:rPr>
              <w:t>3</w:t>
            </w:r>
            <w:r w:rsidRPr="005030A3">
              <w:rPr>
                <w:rFonts w:ascii="Times New Roman" w:hAnsi="Times New Roman"/>
              </w:rPr>
              <w:t>. Разработка технологической схемы сборки кривошипно-шатунного механизма с составным коленчатым валом и коробки скоростей с цилиндрическими зубчатыми колесами.</w:t>
            </w:r>
          </w:p>
        </w:tc>
        <w:tc>
          <w:tcPr>
            <w:tcW w:w="596" w:type="pct"/>
            <w:vMerge/>
            <w:vAlign w:val="center"/>
          </w:tcPr>
          <w:p w:rsidR="00ED026F" w:rsidRPr="00613DB5" w:rsidRDefault="00ED026F" w:rsidP="00ED026F">
            <w:pPr>
              <w:spacing w:after="0"/>
              <w:jc w:val="center"/>
              <w:rPr>
                <w:rFonts w:ascii="Times New Roman" w:hAnsi="Times New Roman"/>
              </w:rP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rPr>
              <w:t>1</w:t>
            </w:r>
            <w:r w:rsidR="00103DA0">
              <w:rPr>
                <w:rFonts w:ascii="Times New Roman" w:hAnsi="Times New Roman"/>
              </w:rPr>
              <w:t>4</w:t>
            </w:r>
            <w:r w:rsidRPr="005030A3">
              <w:rPr>
                <w:rFonts w:ascii="Times New Roman" w:hAnsi="Times New Roman"/>
              </w:rPr>
              <w:t>. Разработка технологической схемы сборки передаточного механизма с полумуфтой и промежуточного вала коробки скоростей. Оформление маршрутной карты сборки.</w:t>
            </w:r>
          </w:p>
        </w:tc>
        <w:tc>
          <w:tcPr>
            <w:tcW w:w="596" w:type="pct"/>
            <w:vMerge/>
            <w:vAlign w:val="center"/>
          </w:tcPr>
          <w:p w:rsidR="00ED026F" w:rsidRPr="00613DB5" w:rsidRDefault="00ED026F" w:rsidP="00ED026F">
            <w:pPr>
              <w:spacing w:after="0"/>
              <w:jc w:val="center"/>
              <w:rPr>
                <w:rFonts w:ascii="Times New Roman" w:hAnsi="Times New Roman"/>
              </w:rPr>
            </w:pPr>
          </w:p>
        </w:tc>
      </w:tr>
      <w:tr w:rsidR="00ED026F" w:rsidRPr="006B3BDD" w:rsidTr="00B06B02">
        <w:tc>
          <w:tcPr>
            <w:tcW w:w="942" w:type="pct"/>
            <w:gridSpan w:val="2"/>
            <w:vMerge w:val="restart"/>
          </w:tcPr>
          <w:p w:rsidR="00ED026F" w:rsidRPr="007271EC" w:rsidRDefault="00ED026F" w:rsidP="00ED026F">
            <w:pPr>
              <w:spacing w:after="0" w:line="240" w:lineRule="auto"/>
              <w:jc w:val="center"/>
              <w:rPr>
                <w:rFonts w:ascii="Times New Roman" w:hAnsi="Times New Roman"/>
                <w:b/>
                <w:bCs/>
                <w:highlight w:val="cyan"/>
              </w:rPr>
            </w:pPr>
            <w:r w:rsidRPr="007271EC">
              <w:rPr>
                <w:rFonts w:ascii="Times New Roman" w:hAnsi="Times New Roman"/>
                <w:b/>
                <w:bCs/>
                <w:highlight w:val="cyan"/>
              </w:rPr>
              <w:t>Тема 2.</w:t>
            </w:r>
            <w:r>
              <w:rPr>
                <w:rFonts w:ascii="Times New Roman" w:hAnsi="Times New Roman"/>
                <w:b/>
                <w:bCs/>
                <w:highlight w:val="cyan"/>
              </w:rPr>
              <w:t>3</w:t>
            </w:r>
            <w:r w:rsidRPr="007271EC">
              <w:rPr>
                <w:rFonts w:ascii="Times New Roman" w:hAnsi="Times New Roman"/>
                <w:b/>
                <w:bCs/>
                <w:highlight w:val="cyan"/>
              </w:rPr>
              <w:t>.  Пусконаладочные работы узлов и механизмов оборудования после монтажа</w:t>
            </w:r>
          </w:p>
          <w:p w:rsidR="00ED026F" w:rsidRPr="007271EC" w:rsidRDefault="00ED026F" w:rsidP="00ED026F">
            <w:pPr>
              <w:spacing w:after="0" w:line="240" w:lineRule="auto"/>
              <w:jc w:val="center"/>
              <w:rPr>
                <w:rFonts w:ascii="Times New Roman" w:hAnsi="Times New Roman"/>
                <w:b/>
                <w:bCs/>
                <w:highlight w:val="cyan"/>
              </w:rPr>
            </w:pPr>
          </w:p>
        </w:tc>
        <w:tc>
          <w:tcPr>
            <w:tcW w:w="3462" w:type="pct"/>
          </w:tcPr>
          <w:p w:rsidR="00ED026F" w:rsidRPr="007271EC" w:rsidRDefault="00ED026F" w:rsidP="00ED026F">
            <w:pPr>
              <w:spacing w:after="0" w:line="240" w:lineRule="auto"/>
              <w:rPr>
                <w:rFonts w:ascii="Times New Roman" w:hAnsi="Times New Roman"/>
                <w:highlight w:val="cyan"/>
              </w:rPr>
            </w:pPr>
            <w:r w:rsidRPr="007271EC">
              <w:rPr>
                <w:rFonts w:ascii="Times New Roman" w:hAnsi="Times New Roman"/>
                <w:b/>
                <w:bCs/>
                <w:highlight w:val="cyan"/>
              </w:rPr>
              <w:t>Содержание</w:t>
            </w:r>
          </w:p>
        </w:tc>
        <w:tc>
          <w:tcPr>
            <w:tcW w:w="596" w:type="pct"/>
            <w:vMerge w:val="restart"/>
            <w:vAlign w:val="center"/>
          </w:tcPr>
          <w:p w:rsidR="00ED026F" w:rsidRPr="00613DB5" w:rsidRDefault="00103DA0" w:rsidP="00ED026F">
            <w:pPr>
              <w:spacing w:after="0"/>
              <w:jc w:val="center"/>
              <w:rPr>
                <w:rFonts w:ascii="Times New Roman" w:hAnsi="Times New Roman"/>
              </w:rPr>
            </w:pPr>
            <w:r>
              <w:rPr>
                <w:rFonts w:ascii="Times New Roman" w:hAnsi="Times New Roman"/>
                <w:b/>
              </w:rPr>
              <w:t>22</w:t>
            </w:r>
          </w:p>
        </w:tc>
      </w:tr>
      <w:tr w:rsidR="00ED026F" w:rsidRPr="006B3BDD" w:rsidTr="00B06B02">
        <w:tc>
          <w:tcPr>
            <w:tcW w:w="942" w:type="pct"/>
            <w:gridSpan w:val="2"/>
            <w:vMerge/>
          </w:tcPr>
          <w:p w:rsidR="00ED026F" w:rsidRPr="007271EC" w:rsidRDefault="00ED026F" w:rsidP="00ED026F">
            <w:pPr>
              <w:spacing w:after="0" w:line="240" w:lineRule="auto"/>
              <w:rPr>
                <w:rFonts w:ascii="Times New Roman" w:hAnsi="Times New Roman"/>
                <w:b/>
                <w:bCs/>
                <w:highlight w:val="cyan"/>
              </w:rPr>
            </w:pPr>
          </w:p>
        </w:tc>
        <w:tc>
          <w:tcPr>
            <w:tcW w:w="3462" w:type="pct"/>
          </w:tcPr>
          <w:p w:rsidR="00ED026F" w:rsidRPr="007271EC" w:rsidRDefault="00ED026F" w:rsidP="00ED026F">
            <w:pPr>
              <w:spacing w:after="0" w:line="240" w:lineRule="auto"/>
              <w:jc w:val="both"/>
              <w:rPr>
                <w:rFonts w:ascii="Times New Roman" w:hAnsi="Times New Roman"/>
                <w:highlight w:val="cyan"/>
              </w:rPr>
            </w:pPr>
            <w:r w:rsidRPr="007271EC">
              <w:rPr>
                <w:rFonts w:ascii="Times New Roman" w:hAnsi="Times New Roman"/>
                <w:highlight w:val="cyan"/>
              </w:rPr>
              <w:t xml:space="preserve">1. </w:t>
            </w:r>
            <w:r w:rsidRPr="007271EC">
              <w:rPr>
                <w:rFonts w:ascii="Times New Roman" w:hAnsi="Times New Roman"/>
                <w:b/>
                <w:highlight w:val="cyan"/>
              </w:rPr>
              <w:t>Организация пусконаладочных работ промышленного оборудования после монтажа.</w:t>
            </w:r>
          </w:p>
          <w:p w:rsidR="00ED026F" w:rsidRPr="007271EC" w:rsidRDefault="00ED026F" w:rsidP="00ED026F">
            <w:pPr>
              <w:spacing w:after="0" w:line="240" w:lineRule="auto"/>
              <w:jc w:val="both"/>
              <w:rPr>
                <w:rFonts w:ascii="Times New Roman" w:hAnsi="Times New Roman"/>
                <w:b/>
                <w:highlight w:val="cyan"/>
              </w:rPr>
            </w:pPr>
            <w:r w:rsidRPr="007271EC">
              <w:rPr>
                <w:rFonts w:ascii="Times New Roman" w:hAnsi="Times New Roman"/>
                <w:highlight w:val="cyan"/>
              </w:rPr>
              <w:t>Составление пакета документации на пусконаладку оборудования.</w:t>
            </w:r>
          </w:p>
        </w:tc>
        <w:tc>
          <w:tcPr>
            <w:tcW w:w="596" w:type="pct"/>
            <w:vMerge/>
            <w:vAlign w:val="center"/>
          </w:tcPr>
          <w:p w:rsidR="00ED026F" w:rsidRPr="00613DB5" w:rsidRDefault="00ED026F" w:rsidP="00ED026F">
            <w:pPr>
              <w:spacing w:after="0"/>
              <w:jc w:val="center"/>
              <w:rPr>
                <w:rFonts w:ascii="Times New Roman" w:hAnsi="Times New Roman"/>
                <w:b/>
              </w:rPr>
            </w:pPr>
          </w:p>
        </w:tc>
      </w:tr>
      <w:tr w:rsidR="00ED026F" w:rsidRPr="006B3BDD" w:rsidTr="00B06B02">
        <w:tc>
          <w:tcPr>
            <w:tcW w:w="942" w:type="pct"/>
            <w:gridSpan w:val="2"/>
            <w:vMerge/>
          </w:tcPr>
          <w:p w:rsidR="00ED026F" w:rsidRPr="007271EC" w:rsidRDefault="00ED026F" w:rsidP="00ED026F">
            <w:pPr>
              <w:spacing w:after="0" w:line="240" w:lineRule="auto"/>
              <w:rPr>
                <w:rFonts w:ascii="Times New Roman" w:hAnsi="Times New Roman"/>
                <w:b/>
                <w:bCs/>
                <w:highlight w:val="cyan"/>
              </w:rPr>
            </w:pPr>
          </w:p>
        </w:tc>
        <w:tc>
          <w:tcPr>
            <w:tcW w:w="3462" w:type="pct"/>
          </w:tcPr>
          <w:p w:rsidR="00ED026F" w:rsidRPr="007271EC" w:rsidRDefault="00ED026F" w:rsidP="00ED026F">
            <w:pPr>
              <w:spacing w:after="0" w:line="240" w:lineRule="auto"/>
              <w:jc w:val="both"/>
              <w:rPr>
                <w:rFonts w:ascii="Times New Roman" w:hAnsi="Times New Roman"/>
                <w:b/>
                <w:highlight w:val="cyan"/>
              </w:rPr>
            </w:pPr>
            <w:r w:rsidRPr="007271EC">
              <w:rPr>
                <w:rFonts w:ascii="Times New Roman" w:hAnsi="Times New Roman"/>
                <w:highlight w:val="cyan"/>
              </w:rPr>
              <w:t xml:space="preserve">2. </w:t>
            </w:r>
            <w:r w:rsidRPr="007271EC">
              <w:rPr>
                <w:rFonts w:ascii="Times New Roman" w:hAnsi="Times New Roman"/>
                <w:b/>
                <w:highlight w:val="cyan"/>
              </w:rPr>
              <w:t xml:space="preserve">Последовательность выполнения и средства контроля при пусконаладочных работах. </w:t>
            </w:r>
            <w:r w:rsidRPr="007271EC">
              <w:rPr>
                <w:rFonts w:ascii="Times New Roman" w:hAnsi="Times New Roman"/>
                <w:highlight w:val="cyan"/>
              </w:rPr>
              <w:t>Требования проекта и технологического регламента. Ввод в действие систем автоматизации. Определение пригодности систем для обеспечения эксплуатации оборудования.</w:t>
            </w:r>
          </w:p>
        </w:tc>
        <w:tc>
          <w:tcPr>
            <w:tcW w:w="596" w:type="pct"/>
            <w:vMerge/>
            <w:vAlign w:val="center"/>
          </w:tcPr>
          <w:p w:rsidR="00ED026F" w:rsidRPr="006B3BDD" w:rsidRDefault="00ED026F" w:rsidP="00ED026F">
            <w:pPr>
              <w:spacing w:after="0"/>
              <w:jc w:val="center"/>
              <w:rPr>
                <w:b/>
              </w:rPr>
            </w:pPr>
          </w:p>
        </w:tc>
      </w:tr>
      <w:tr w:rsidR="00ED026F" w:rsidRPr="006B3BDD" w:rsidTr="00B06B02">
        <w:tc>
          <w:tcPr>
            <w:tcW w:w="942" w:type="pct"/>
            <w:gridSpan w:val="2"/>
            <w:vMerge/>
          </w:tcPr>
          <w:p w:rsidR="00ED026F" w:rsidRPr="007271EC" w:rsidRDefault="00ED026F" w:rsidP="00ED026F">
            <w:pPr>
              <w:spacing w:after="0" w:line="240" w:lineRule="auto"/>
              <w:rPr>
                <w:rFonts w:ascii="Times New Roman" w:hAnsi="Times New Roman"/>
                <w:b/>
                <w:bCs/>
                <w:highlight w:val="cyan"/>
              </w:rPr>
            </w:pPr>
          </w:p>
        </w:tc>
        <w:tc>
          <w:tcPr>
            <w:tcW w:w="3462" w:type="pct"/>
          </w:tcPr>
          <w:p w:rsidR="00ED026F" w:rsidRPr="007271EC" w:rsidRDefault="00ED026F" w:rsidP="00ED026F">
            <w:pPr>
              <w:spacing w:after="0" w:line="240" w:lineRule="auto"/>
              <w:jc w:val="both"/>
              <w:rPr>
                <w:rFonts w:ascii="Times New Roman" w:hAnsi="Times New Roman"/>
                <w:b/>
                <w:highlight w:val="cyan"/>
              </w:rPr>
            </w:pPr>
            <w:r w:rsidRPr="007271EC">
              <w:rPr>
                <w:rFonts w:ascii="Times New Roman" w:hAnsi="Times New Roman"/>
                <w:highlight w:val="cyan"/>
              </w:rPr>
              <w:t xml:space="preserve">3. </w:t>
            </w:r>
            <w:r w:rsidRPr="007271EC">
              <w:rPr>
                <w:rFonts w:ascii="Times New Roman" w:hAnsi="Times New Roman"/>
                <w:b/>
                <w:highlight w:val="cyan"/>
              </w:rPr>
              <w:t>Технологический процесс пусконаладочных работ.</w:t>
            </w:r>
            <w:r w:rsidRPr="007271EC">
              <w:rPr>
                <w:rFonts w:ascii="Times New Roman" w:hAnsi="Times New Roman"/>
                <w:highlight w:val="cyan"/>
              </w:rPr>
              <w:t xml:space="preserve"> Приборы и приспособления для проверки технической характеристики узлов, агрегатов и машин промышленного оборудования. Инструкции и правила проведения пусконаладочных работ.</w:t>
            </w:r>
          </w:p>
        </w:tc>
        <w:tc>
          <w:tcPr>
            <w:tcW w:w="596" w:type="pct"/>
            <w:vMerge/>
            <w:vAlign w:val="center"/>
          </w:tcPr>
          <w:p w:rsidR="00ED026F" w:rsidRPr="006B3BDD" w:rsidRDefault="00ED026F" w:rsidP="00ED026F">
            <w:pPr>
              <w:spacing w:after="0"/>
              <w:jc w:val="center"/>
              <w:rPr>
                <w:b/>
              </w:rPr>
            </w:pPr>
          </w:p>
        </w:tc>
      </w:tr>
      <w:tr w:rsidR="00ED026F" w:rsidRPr="006B3BDD" w:rsidTr="00B06B02">
        <w:tc>
          <w:tcPr>
            <w:tcW w:w="942" w:type="pct"/>
            <w:gridSpan w:val="2"/>
            <w:vMerge/>
          </w:tcPr>
          <w:p w:rsidR="00ED026F" w:rsidRPr="007271EC" w:rsidRDefault="00ED026F" w:rsidP="00ED026F">
            <w:pPr>
              <w:spacing w:after="0" w:line="240" w:lineRule="auto"/>
              <w:rPr>
                <w:rFonts w:ascii="Times New Roman" w:hAnsi="Times New Roman"/>
                <w:b/>
                <w:bCs/>
                <w:highlight w:val="cyan"/>
              </w:rPr>
            </w:pPr>
          </w:p>
        </w:tc>
        <w:tc>
          <w:tcPr>
            <w:tcW w:w="3462" w:type="pct"/>
          </w:tcPr>
          <w:p w:rsidR="00ED026F" w:rsidRPr="007271EC" w:rsidRDefault="00ED026F" w:rsidP="00ED026F">
            <w:pPr>
              <w:spacing w:after="0" w:line="240" w:lineRule="auto"/>
              <w:jc w:val="both"/>
              <w:rPr>
                <w:rFonts w:ascii="Times New Roman" w:hAnsi="Times New Roman"/>
                <w:highlight w:val="cyan"/>
              </w:rPr>
            </w:pPr>
            <w:r w:rsidRPr="007271EC">
              <w:rPr>
                <w:rFonts w:ascii="Times New Roman" w:hAnsi="Times New Roman"/>
                <w:highlight w:val="cyan"/>
              </w:rPr>
              <w:t xml:space="preserve">4. </w:t>
            </w:r>
            <w:r w:rsidRPr="007271EC">
              <w:rPr>
                <w:rFonts w:ascii="Times New Roman" w:hAnsi="Times New Roman"/>
                <w:b/>
                <w:highlight w:val="cyan"/>
              </w:rPr>
              <w:t>Методы проектирования пневматических систем.</w:t>
            </w:r>
            <w:r w:rsidRPr="007271EC">
              <w:rPr>
                <w:rFonts w:ascii="Times New Roman" w:hAnsi="Times New Roman"/>
                <w:highlight w:val="cyan"/>
              </w:rPr>
              <w:t xml:space="preserve"> Структура пневматической системы. Особенности, преимущества и недостатки систем пневмоавтоматики.</w:t>
            </w:r>
          </w:p>
        </w:tc>
        <w:tc>
          <w:tcPr>
            <w:tcW w:w="596" w:type="pct"/>
            <w:vMerge/>
            <w:vAlign w:val="center"/>
          </w:tcPr>
          <w:p w:rsidR="00ED026F" w:rsidRPr="006B3BDD" w:rsidRDefault="00ED026F" w:rsidP="00ED026F">
            <w:pPr>
              <w:spacing w:after="0"/>
              <w:jc w:val="center"/>
              <w:rPr>
                <w:b/>
              </w:rPr>
            </w:pPr>
          </w:p>
        </w:tc>
      </w:tr>
      <w:tr w:rsidR="00ED026F" w:rsidRPr="006B3BDD" w:rsidTr="00B06B02">
        <w:tc>
          <w:tcPr>
            <w:tcW w:w="942" w:type="pct"/>
            <w:gridSpan w:val="2"/>
            <w:vMerge/>
          </w:tcPr>
          <w:p w:rsidR="00ED026F" w:rsidRPr="007271EC" w:rsidRDefault="00ED026F" w:rsidP="00ED026F">
            <w:pPr>
              <w:spacing w:after="0" w:line="240" w:lineRule="auto"/>
              <w:rPr>
                <w:rFonts w:ascii="Times New Roman" w:hAnsi="Times New Roman"/>
                <w:b/>
                <w:bCs/>
                <w:highlight w:val="cyan"/>
              </w:rPr>
            </w:pPr>
          </w:p>
        </w:tc>
        <w:tc>
          <w:tcPr>
            <w:tcW w:w="3462" w:type="pct"/>
          </w:tcPr>
          <w:p w:rsidR="00ED026F" w:rsidRPr="007271EC" w:rsidRDefault="00ED026F" w:rsidP="00ED026F">
            <w:pPr>
              <w:spacing w:after="0" w:line="240" w:lineRule="auto"/>
              <w:jc w:val="both"/>
              <w:rPr>
                <w:rFonts w:ascii="Times New Roman" w:hAnsi="Times New Roman"/>
                <w:b/>
                <w:highlight w:val="cyan"/>
              </w:rPr>
            </w:pPr>
            <w:r w:rsidRPr="007271EC">
              <w:rPr>
                <w:rFonts w:ascii="Times New Roman" w:hAnsi="Times New Roman"/>
                <w:highlight w:val="cyan"/>
              </w:rPr>
              <w:t xml:space="preserve">5.  </w:t>
            </w:r>
            <w:r w:rsidRPr="007271EC">
              <w:rPr>
                <w:rFonts w:ascii="Times New Roman" w:hAnsi="Times New Roman"/>
                <w:b/>
                <w:highlight w:val="cyan"/>
              </w:rPr>
              <w:t>Физические свойства воздуха.</w:t>
            </w:r>
            <w:r w:rsidRPr="007271EC">
              <w:rPr>
                <w:rFonts w:ascii="Times New Roman" w:hAnsi="Times New Roman"/>
                <w:highlight w:val="cyan"/>
              </w:rPr>
              <w:t xml:space="preserve"> Производство и распределение сжатого воздуха. Тип компрессора. Расход потребляемого воздуха. Рабочее давление в системе. Рабочий объём пневмоаккумуляторов. Требования к чистоте воздуха. Возможность снижения влияния температуры воздуха на работу системы.</w:t>
            </w:r>
          </w:p>
        </w:tc>
        <w:tc>
          <w:tcPr>
            <w:tcW w:w="596" w:type="pct"/>
            <w:vMerge/>
            <w:vAlign w:val="center"/>
          </w:tcPr>
          <w:p w:rsidR="00ED026F" w:rsidRPr="006B3BDD" w:rsidRDefault="00ED026F" w:rsidP="00ED026F">
            <w:pPr>
              <w:spacing w:after="0"/>
              <w:jc w:val="center"/>
              <w:rPr>
                <w:b/>
              </w:rPr>
            </w:pPr>
          </w:p>
        </w:tc>
      </w:tr>
      <w:tr w:rsidR="00ED026F" w:rsidRPr="006B3BDD" w:rsidTr="00B06B02">
        <w:tc>
          <w:tcPr>
            <w:tcW w:w="942" w:type="pct"/>
            <w:gridSpan w:val="2"/>
            <w:vMerge/>
          </w:tcPr>
          <w:p w:rsidR="00ED026F" w:rsidRPr="007271EC" w:rsidRDefault="00ED026F" w:rsidP="00ED026F">
            <w:pPr>
              <w:spacing w:after="0" w:line="240" w:lineRule="auto"/>
              <w:rPr>
                <w:rFonts w:ascii="Times New Roman" w:hAnsi="Times New Roman"/>
                <w:b/>
                <w:bCs/>
                <w:highlight w:val="cyan"/>
              </w:rPr>
            </w:pPr>
          </w:p>
        </w:tc>
        <w:tc>
          <w:tcPr>
            <w:tcW w:w="3462" w:type="pct"/>
          </w:tcPr>
          <w:p w:rsidR="00ED026F" w:rsidRPr="007271EC" w:rsidRDefault="00ED026F" w:rsidP="00ED026F">
            <w:pPr>
              <w:spacing w:after="0" w:line="240" w:lineRule="auto"/>
              <w:jc w:val="both"/>
              <w:rPr>
                <w:rFonts w:ascii="Times New Roman" w:hAnsi="Times New Roman"/>
                <w:highlight w:val="cyan"/>
              </w:rPr>
            </w:pPr>
            <w:r w:rsidRPr="007271EC">
              <w:rPr>
                <w:rFonts w:ascii="Times New Roman" w:hAnsi="Times New Roman"/>
                <w:highlight w:val="cyan"/>
              </w:rPr>
              <w:t xml:space="preserve">6. </w:t>
            </w:r>
            <w:r w:rsidRPr="007271EC">
              <w:rPr>
                <w:rFonts w:ascii="Times New Roman" w:hAnsi="Times New Roman"/>
                <w:b/>
                <w:highlight w:val="cyan"/>
              </w:rPr>
              <w:t>Условные графические обозначения конструктивных элементов</w:t>
            </w:r>
            <w:r w:rsidRPr="007271EC">
              <w:rPr>
                <w:rFonts w:ascii="Times New Roman" w:hAnsi="Times New Roman"/>
                <w:highlight w:val="cyan"/>
              </w:rPr>
              <w:t>. Системы подготовки сжатого воздуха. Предохранение от перегрузки и поддержание давления на заданном уровне.</w:t>
            </w:r>
          </w:p>
        </w:tc>
        <w:tc>
          <w:tcPr>
            <w:tcW w:w="596" w:type="pct"/>
            <w:vMerge/>
            <w:vAlign w:val="center"/>
          </w:tcPr>
          <w:p w:rsidR="00ED026F" w:rsidRPr="006B3BDD" w:rsidRDefault="00ED026F" w:rsidP="00ED026F">
            <w:pPr>
              <w:spacing w:after="0"/>
              <w:jc w:val="center"/>
              <w:rPr>
                <w:b/>
              </w:rPr>
            </w:pPr>
          </w:p>
        </w:tc>
      </w:tr>
      <w:tr w:rsidR="00ED026F" w:rsidRPr="006B3BDD" w:rsidTr="00B06B02">
        <w:tc>
          <w:tcPr>
            <w:tcW w:w="942" w:type="pct"/>
            <w:gridSpan w:val="2"/>
            <w:vMerge/>
          </w:tcPr>
          <w:p w:rsidR="00ED026F" w:rsidRPr="007271EC" w:rsidRDefault="00ED026F" w:rsidP="00ED026F">
            <w:pPr>
              <w:spacing w:after="0" w:line="240" w:lineRule="auto"/>
              <w:rPr>
                <w:rFonts w:ascii="Times New Roman" w:hAnsi="Times New Roman"/>
                <w:b/>
                <w:bCs/>
                <w:highlight w:val="cyan"/>
              </w:rPr>
            </w:pPr>
          </w:p>
        </w:tc>
        <w:tc>
          <w:tcPr>
            <w:tcW w:w="3462" w:type="pct"/>
          </w:tcPr>
          <w:p w:rsidR="00ED026F" w:rsidRPr="007271EC" w:rsidRDefault="00ED026F" w:rsidP="00ED026F">
            <w:pPr>
              <w:spacing w:after="0" w:line="240" w:lineRule="auto"/>
              <w:jc w:val="both"/>
              <w:rPr>
                <w:rFonts w:ascii="Times New Roman" w:hAnsi="Times New Roman"/>
                <w:b/>
                <w:highlight w:val="cyan"/>
              </w:rPr>
            </w:pPr>
            <w:r w:rsidRPr="007271EC">
              <w:rPr>
                <w:rFonts w:ascii="Times New Roman" w:hAnsi="Times New Roman"/>
                <w:highlight w:val="cyan"/>
              </w:rPr>
              <w:t>7.</w:t>
            </w:r>
            <w:r w:rsidRPr="007271EC">
              <w:rPr>
                <w:rFonts w:ascii="Times New Roman" w:hAnsi="Times New Roman"/>
                <w:bCs/>
                <w:highlight w:val="cyan"/>
              </w:rPr>
              <w:t xml:space="preserve"> </w:t>
            </w:r>
            <w:r w:rsidRPr="007271EC">
              <w:rPr>
                <w:rFonts w:ascii="Times New Roman" w:hAnsi="Times New Roman"/>
                <w:b/>
                <w:bCs/>
                <w:highlight w:val="cyan"/>
              </w:rPr>
              <w:t>Элементы пневматических систем.</w:t>
            </w:r>
            <w:r w:rsidRPr="007271EC">
              <w:rPr>
                <w:rFonts w:ascii="Times New Roman" w:hAnsi="Times New Roman"/>
                <w:bCs/>
                <w:highlight w:val="cyan"/>
              </w:rPr>
              <w:t xml:space="preserve"> Ресивер сжатого воздуха. Осушка сжатого воздуха. Абсорция и адсорбция. Пневмоаппараты: распределители, обратные клапана, регуляторы расхода, клапаны давления, запорные вентили, дроссели, исполнительные устройства.</w:t>
            </w:r>
          </w:p>
        </w:tc>
        <w:tc>
          <w:tcPr>
            <w:tcW w:w="596" w:type="pct"/>
            <w:vMerge/>
            <w:vAlign w:val="center"/>
          </w:tcPr>
          <w:p w:rsidR="00ED026F" w:rsidRPr="006B3BDD" w:rsidRDefault="00ED026F" w:rsidP="00ED026F">
            <w:pPr>
              <w:spacing w:after="0"/>
              <w:jc w:val="center"/>
              <w:rPr>
                <w:b/>
              </w:rPr>
            </w:pPr>
          </w:p>
        </w:tc>
      </w:tr>
      <w:tr w:rsidR="00ED026F" w:rsidRPr="006B3BDD" w:rsidTr="00B06B02">
        <w:tc>
          <w:tcPr>
            <w:tcW w:w="942" w:type="pct"/>
            <w:gridSpan w:val="2"/>
            <w:vMerge/>
          </w:tcPr>
          <w:p w:rsidR="00ED026F" w:rsidRPr="007271EC" w:rsidRDefault="00ED026F" w:rsidP="00ED026F">
            <w:pPr>
              <w:spacing w:after="0" w:line="240" w:lineRule="auto"/>
              <w:rPr>
                <w:rFonts w:ascii="Times New Roman" w:hAnsi="Times New Roman"/>
                <w:b/>
                <w:bCs/>
                <w:highlight w:val="cyan"/>
              </w:rPr>
            </w:pPr>
          </w:p>
        </w:tc>
        <w:tc>
          <w:tcPr>
            <w:tcW w:w="3462" w:type="pct"/>
          </w:tcPr>
          <w:p w:rsidR="00ED026F" w:rsidRPr="007271EC" w:rsidRDefault="00ED026F" w:rsidP="00ED026F">
            <w:pPr>
              <w:spacing w:after="0" w:line="240" w:lineRule="auto"/>
              <w:jc w:val="both"/>
              <w:rPr>
                <w:rFonts w:ascii="Times New Roman" w:hAnsi="Times New Roman"/>
                <w:highlight w:val="cyan"/>
              </w:rPr>
            </w:pPr>
            <w:r w:rsidRPr="007271EC">
              <w:rPr>
                <w:rFonts w:ascii="Times New Roman" w:hAnsi="Times New Roman"/>
                <w:highlight w:val="cyan"/>
              </w:rPr>
              <w:t>8.</w:t>
            </w:r>
            <w:r w:rsidRPr="007271EC">
              <w:rPr>
                <w:rFonts w:ascii="Times New Roman" w:hAnsi="Times New Roman"/>
                <w:b/>
                <w:bCs/>
                <w:highlight w:val="cyan"/>
              </w:rPr>
              <w:t xml:space="preserve"> </w:t>
            </w:r>
            <w:r w:rsidRPr="00021238">
              <w:rPr>
                <w:rFonts w:ascii="Times New Roman" w:hAnsi="Times New Roman"/>
                <w:b/>
                <w:highlight w:val="cyan"/>
              </w:rPr>
              <w:t>Пневматические схемы систем</w:t>
            </w:r>
            <w:r w:rsidRPr="00021238">
              <w:rPr>
                <w:rFonts w:ascii="Times New Roman" w:hAnsi="Times New Roman"/>
                <w:bCs/>
                <w:highlight w:val="cyan"/>
              </w:rPr>
              <w:t>. Системы</w:t>
            </w:r>
            <w:r w:rsidRPr="00021238">
              <w:rPr>
                <w:rFonts w:ascii="Times New Roman" w:hAnsi="Times New Roman"/>
                <w:bCs/>
              </w:rPr>
              <w:t xml:space="preserve"> </w:t>
            </w:r>
            <w:r w:rsidRPr="00021238">
              <w:rPr>
                <w:rFonts w:ascii="Times New Roman" w:hAnsi="Times New Roman"/>
                <w:bCs/>
                <w:highlight w:val="cyan"/>
              </w:rPr>
              <w:t>с бистабильным распределителем и регулируемой скоростью цилиндра.</w:t>
            </w:r>
          </w:p>
        </w:tc>
        <w:tc>
          <w:tcPr>
            <w:tcW w:w="596" w:type="pct"/>
            <w:vMerge/>
            <w:vAlign w:val="center"/>
          </w:tcPr>
          <w:p w:rsidR="00ED026F" w:rsidRPr="006B3BDD" w:rsidRDefault="00ED026F" w:rsidP="00ED026F">
            <w:pPr>
              <w:spacing w:after="0"/>
              <w:jc w:val="center"/>
              <w:rPr>
                <w:b/>
              </w:rPr>
            </w:pPr>
          </w:p>
        </w:tc>
      </w:tr>
      <w:tr w:rsidR="00ED026F" w:rsidRPr="006B3BDD" w:rsidTr="00B06B02">
        <w:tc>
          <w:tcPr>
            <w:tcW w:w="942" w:type="pct"/>
            <w:gridSpan w:val="2"/>
            <w:vMerge/>
          </w:tcPr>
          <w:p w:rsidR="00ED026F" w:rsidRPr="007271EC" w:rsidRDefault="00ED026F" w:rsidP="00ED026F">
            <w:pPr>
              <w:spacing w:after="0" w:line="240" w:lineRule="auto"/>
              <w:rPr>
                <w:rFonts w:ascii="Times New Roman" w:hAnsi="Times New Roman"/>
                <w:b/>
                <w:bCs/>
                <w:highlight w:val="cyan"/>
              </w:rPr>
            </w:pPr>
          </w:p>
        </w:tc>
        <w:tc>
          <w:tcPr>
            <w:tcW w:w="3462" w:type="pct"/>
          </w:tcPr>
          <w:p w:rsidR="00ED026F" w:rsidRPr="00021238" w:rsidRDefault="00ED026F" w:rsidP="00ED026F">
            <w:pPr>
              <w:spacing w:after="0" w:line="240" w:lineRule="auto"/>
              <w:jc w:val="both"/>
              <w:rPr>
                <w:rFonts w:ascii="Times New Roman" w:hAnsi="Times New Roman"/>
                <w:i/>
                <w:color w:val="FF0000"/>
              </w:rPr>
            </w:pPr>
            <w:r w:rsidRPr="00ED026F">
              <w:rPr>
                <w:rFonts w:ascii="Times New Roman" w:hAnsi="Times New Roman"/>
                <w:highlight w:val="cyan"/>
              </w:rPr>
              <w:t>9.</w:t>
            </w:r>
            <w:r w:rsidRPr="00021238">
              <w:rPr>
                <w:rFonts w:ascii="Times New Roman" w:hAnsi="Times New Roman"/>
                <w:b/>
                <w:highlight w:val="cyan"/>
              </w:rPr>
              <w:t xml:space="preserve"> Пневматические схемы систем</w:t>
            </w:r>
            <w:r>
              <w:rPr>
                <w:rFonts w:ascii="Times New Roman" w:hAnsi="Times New Roman"/>
                <w:b/>
              </w:rPr>
              <w:t>.</w:t>
            </w:r>
            <w:r w:rsidRPr="00713AB3">
              <w:rPr>
                <w:rFonts w:ascii="Times New Roman" w:hAnsi="Times New Roman"/>
                <w:i/>
                <w:color w:val="FF0000"/>
              </w:rPr>
              <w:t xml:space="preserve"> </w:t>
            </w:r>
            <w:r w:rsidRPr="00ED026F">
              <w:rPr>
                <w:rFonts w:ascii="Times New Roman" w:hAnsi="Times New Roman"/>
                <w:bCs/>
                <w:highlight w:val="cyan"/>
              </w:rPr>
              <w:t>Пневматические схемы систем с несколькими исполнительными устройствами. Согласованное перемещение. Совпадение сигналов. Переключающий распределитель. Реверсирование.</w:t>
            </w:r>
          </w:p>
        </w:tc>
        <w:tc>
          <w:tcPr>
            <w:tcW w:w="596" w:type="pct"/>
            <w:vMerge/>
            <w:vAlign w:val="center"/>
          </w:tcPr>
          <w:p w:rsidR="00ED026F" w:rsidRPr="006B3BDD" w:rsidRDefault="00ED026F" w:rsidP="00ED026F">
            <w:pPr>
              <w:spacing w:after="0"/>
              <w:jc w:val="center"/>
              <w:rPr>
                <w:b/>
              </w:rPr>
            </w:pPr>
          </w:p>
        </w:tc>
      </w:tr>
      <w:tr w:rsidR="00ED026F" w:rsidRPr="006B3BDD" w:rsidTr="00B06B02">
        <w:tc>
          <w:tcPr>
            <w:tcW w:w="942" w:type="pct"/>
            <w:gridSpan w:val="2"/>
            <w:vMerge/>
          </w:tcPr>
          <w:p w:rsidR="00ED026F" w:rsidRPr="007271EC" w:rsidRDefault="00ED026F" w:rsidP="00ED026F">
            <w:pPr>
              <w:spacing w:after="0" w:line="240" w:lineRule="auto"/>
              <w:rPr>
                <w:rFonts w:ascii="Times New Roman" w:hAnsi="Times New Roman"/>
                <w:b/>
                <w:bCs/>
                <w:highlight w:val="cyan"/>
              </w:rPr>
            </w:pPr>
          </w:p>
        </w:tc>
        <w:tc>
          <w:tcPr>
            <w:tcW w:w="3462" w:type="pct"/>
          </w:tcPr>
          <w:p w:rsidR="00ED026F" w:rsidRPr="00021238" w:rsidRDefault="00ED026F" w:rsidP="00ED026F">
            <w:pPr>
              <w:spacing w:after="0" w:line="240" w:lineRule="auto"/>
              <w:jc w:val="both"/>
              <w:rPr>
                <w:rFonts w:ascii="Times New Roman" w:hAnsi="Times New Roman"/>
                <w:i/>
                <w:color w:val="FF0000"/>
              </w:rPr>
            </w:pPr>
            <w:r w:rsidRPr="00ED026F">
              <w:rPr>
                <w:rFonts w:ascii="Times New Roman" w:hAnsi="Times New Roman"/>
                <w:highlight w:val="cyan"/>
              </w:rPr>
              <w:t>10.</w:t>
            </w:r>
            <w:r w:rsidRPr="00713AB3">
              <w:rPr>
                <w:rFonts w:ascii="Times New Roman" w:hAnsi="Times New Roman"/>
                <w:i/>
                <w:color w:val="FF0000"/>
              </w:rPr>
              <w:t xml:space="preserve"> </w:t>
            </w:r>
            <w:r w:rsidRPr="00021238">
              <w:rPr>
                <w:rFonts w:ascii="Times New Roman" w:hAnsi="Times New Roman"/>
                <w:b/>
                <w:highlight w:val="cyan"/>
              </w:rPr>
              <w:t>Пневматические схемы систем</w:t>
            </w:r>
            <w:r>
              <w:rPr>
                <w:rFonts w:ascii="Times New Roman" w:hAnsi="Times New Roman"/>
                <w:b/>
              </w:rPr>
              <w:t>.</w:t>
            </w:r>
            <w:r w:rsidRPr="00713AB3">
              <w:rPr>
                <w:rFonts w:ascii="Times New Roman" w:hAnsi="Times New Roman"/>
                <w:i/>
                <w:color w:val="FF0000"/>
              </w:rPr>
              <w:t xml:space="preserve"> </w:t>
            </w:r>
            <w:r w:rsidRPr="00ED026F">
              <w:rPr>
                <w:rFonts w:ascii="Times New Roman" w:hAnsi="Times New Roman"/>
                <w:bCs/>
                <w:highlight w:val="cyan"/>
              </w:rPr>
              <w:t>Поиск неисправностей в пневматических системах управления. Устранение неисправностей. Стабилизация и синхронизация движения выходных звеньев.</w:t>
            </w:r>
          </w:p>
        </w:tc>
        <w:tc>
          <w:tcPr>
            <w:tcW w:w="596" w:type="pct"/>
            <w:vMerge/>
            <w:vAlign w:val="center"/>
          </w:tcPr>
          <w:p w:rsidR="00ED026F" w:rsidRPr="006B3BDD" w:rsidRDefault="00ED026F" w:rsidP="00ED026F">
            <w:pPr>
              <w:spacing w:after="0"/>
              <w:jc w:val="center"/>
              <w:rPr>
                <w:b/>
              </w:rPr>
            </w:pPr>
          </w:p>
        </w:tc>
      </w:tr>
      <w:tr w:rsidR="00ED026F" w:rsidRPr="006B3BDD" w:rsidTr="00B06B02">
        <w:tc>
          <w:tcPr>
            <w:tcW w:w="942" w:type="pct"/>
            <w:gridSpan w:val="2"/>
            <w:vMerge/>
          </w:tcPr>
          <w:p w:rsidR="00ED026F" w:rsidRPr="007271EC" w:rsidRDefault="00ED026F" w:rsidP="00ED026F">
            <w:pPr>
              <w:spacing w:after="0" w:line="240" w:lineRule="auto"/>
              <w:rPr>
                <w:rFonts w:ascii="Times New Roman" w:hAnsi="Times New Roman"/>
                <w:b/>
                <w:bCs/>
                <w:highlight w:val="cyan"/>
              </w:rPr>
            </w:pPr>
          </w:p>
        </w:tc>
        <w:tc>
          <w:tcPr>
            <w:tcW w:w="3462" w:type="pct"/>
          </w:tcPr>
          <w:p w:rsidR="00ED026F" w:rsidRPr="00713AB3" w:rsidRDefault="00ED026F" w:rsidP="00ED026F">
            <w:pPr>
              <w:spacing w:after="0" w:line="240" w:lineRule="auto"/>
              <w:jc w:val="both"/>
              <w:rPr>
                <w:rFonts w:ascii="Times New Roman" w:hAnsi="Times New Roman"/>
                <w:color w:val="FF0000"/>
                <w:highlight w:val="cyan"/>
              </w:rPr>
            </w:pPr>
            <w:r w:rsidRPr="00ED026F">
              <w:rPr>
                <w:rFonts w:ascii="Times New Roman" w:hAnsi="Times New Roman"/>
                <w:highlight w:val="cyan"/>
              </w:rPr>
              <w:t>11.</w:t>
            </w:r>
            <w:r w:rsidRPr="00713AB3">
              <w:rPr>
                <w:rFonts w:ascii="Times New Roman" w:hAnsi="Times New Roman"/>
                <w:i/>
                <w:color w:val="FF0000"/>
              </w:rPr>
              <w:t xml:space="preserve"> </w:t>
            </w:r>
            <w:r w:rsidRPr="00021238">
              <w:rPr>
                <w:rFonts w:ascii="Times New Roman" w:hAnsi="Times New Roman"/>
                <w:b/>
                <w:highlight w:val="cyan"/>
              </w:rPr>
              <w:t>Пневматические схемы систем</w:t>
            </w:r>
            <w:r>
              <w:rPr>
                <w:rFonts w:ascii="Times New Roman" w:hAnsi="Times New Roman"/>
                <w:b/>
              </w:rPr>
              <w:t>.</w:t>
            </w:r>
            <w:r w:rsidRPr="00713AB3">
              <w:rPr>
                <w:rFonts w:ascii="Times New Roman" w:hAnsi="Times New Roman"/>
                <w:i/>
                <w:color w:val="FF0000"/>
              </w:rPr>
              <w:t xml:space="preserve"> </w:t>
            </w:r>
            <w:r w:rsidRPr="00ED026F">
              <w:rPr>
                <w:rFonts w:ascii="Times New Roman" w:hAnsi="Times New Roman"/>
                <w:bCs/>
                <w:highlight w:val="cyan"/>
              </w:rPr>
              <w:t>Пневматические типовые схемы. Логические функции «И» и «Или»</w:t>
            </w:r>
          </w:p>
        </w:tc>
        <w:tc>
          <w:tcPr>
            <w:tcW w:w="596" w:type="pct"/>
            <w:vMerge/>
            <w:vAlign w:val="center"/>
          </w:tcPr>
          <w:p w:rsidR="00ED026F" w:rsidRPr="006B3BDD" w:rsidRDefault="00ED026F" w:rsidP="00ED026F">
            <w:pPr>
              <w:spacing w:after="0"/>
              <w:jc w:val="center"/>
              <w:rPr>
                <w:b/>
              </w:rPr>
            </w:pPr>
          </w:p>
        </w:tc>
      </w:tr>
      <w:tr w:rsidR="00ED026F" w:rsidRPr="006B3BDD" w:rsidTr="00B06B02">
        <w:tc>
          <w:tcPr>
            <w:tcW w:w="942" w:type="pct"/>
            <w:gridSpan w:val="2"/>
            <w:vMerge w:val="restart"/>
          </w:tcPr>
          <w:p w:rsidR="00ED026F" w:rsidRPr="005030A3" w:rsidRDefault="00ED026F" w:rsidP="00ED026F">
            <w:pPr>
              <w:spacing w:after="0" w:line="240" w:lineRule="auto"/>
              <w:jc w:val="center"/>
              <w:rPr>
                <w:rFonts w:ascii="Times New Roman" w:hAnsi="Times New Roman"/>
                <w:b/>
                <w:bCs/>
              </w:rPr>
            </w:pPr>
            <w:r w:rsidRPr="005030A3">
              <w:rPr>
                <w:rFonts w:ascii="Times New Roman" w:hAnsi="Times New Roman"/>
                <w:b/>
                <w:bCs/>
              </w:rPr>
              <w:t>Тема 2.4.  Понятие об объёмном гидроприводе</w:t>
            </w:r>
          </w:p>
        </w:tc>
        <w:tc>
          <w:tcPr>
            <w:tcW w:w="3462" w:type="pct"/>
          </w:tcPr>
          <w:p w:rsidR="00ED026F" w:rsidRPr="005030A3" w:rsidRDefault="00ED026F" w:rsidP="00ED026F">
            <w:pPr>
              <w:spacing w:after="0" w:line="240" w:lineRule="auto"/>
              <w:rPr>
                <w:rFonts w:ascii="Times New Roman" w:hAnsi="Times New Roman"/>
              </w:rPr>
            </w:pPr>
            <w:r w:rsidRPr="005030A3">
              <w:rPr>
                <w:rFonts w:ascii="Times New Roman" w:hAnsi="Times New Roman"/>
                <w:b/>
                <w:bCs/>
              </w:rPr>
              <w:t>Содержание</w:t>
            </w:r>
          </w:p>
        </w:tc>
        <w:tc>
          <w:tcPr>
            <w:tcW w:w="596" w:type="pct"/>
            <w:vMerge w:val="restart"/>
            <w:vAlign w:val="center"/>
          </w:tcPr>
          <w:p w:rsidR="00ED026F" w:rsidRPr="00613DB5" w:rsidRDefault="00103DA0" w:rsidP="00ED026F">
            <w:pPr>
              <w:spacing w:after="0"/>
              <w:jc w:val="center"/>
              <w:rPr>
                <w:rFonts w:ascii="Times New Roman" w:hAnsi="Times New Roman"/>
                <w:b/>
              </w:rPr>
            </w:pPr>
            <w:r>
              <w:rPr>
                <w:rFonts w:ascii="Times New Roman" w:hAnsi="Times New Roman"/>
                <w:b/>
              </w:rPr>
              <w:t>18</w:t>
            </w: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rPr>
              <w:t xml:space="preserve">1. </w:t>
            </w:r>
            <w:r w:rsidRPr="005030A3">
              <w:rPr>
                <w:rFonts w:ascii="Times New Roman" w:hAnsi="Times New Roman"/>
                <w:b/>
              </w:rPr>
              <w:t>Преимущества и недостатки гидропривода.</w:t>
            </w:r>
            <w:r w:rsidRPr="005030A3">
              <w:rPr>
                <w:rFonts w:ascii="Times New Roman" w:hAnsi="Times New Roman"/>
              </w:rPr>
              <w:t xml:space="preserve"> Область использования. Эффективные области использования гидроприводов.</w:t>
            </w:r>
          </w:p>
        </w:tc>
        <w:tc>
          <w:tcPr>
            <w:tcW w:w="596" w:type="pct"/>
            <w:vMerge/>
            <w:vAlign w:val="center"/>
          </w:tcPr>
          <w:p w:rsidR="00ED026F" w:rsidRPr="006B3BDD" w:rsidRDefault="00ED026F" w:rsidP="00ED026F">
            <w:pPr>
              <w:spacing w:after="0"/>
              <w:jc w:val="cente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b/>
              </w:rPr>
            </w:pPr>
            <w:r w:rsidRPr="005030A3">
              <w:rPr>
                <w:rFonts w:ascii="Times New Roman" w:hAnsi="Times New Roman"/>
              </w:rPr>
              <w:t xml:space="preserve">2. </w:t>
            </w:r>
            <w:r w:rsidRPr="005030A3">
              <w:rPr>
                <w:rFonts w:ascii="Times New Roman" w:hAnsi="Times New Roman"/>
                <w:b/>
              </w:rPr>
              <w:t xml:space="preserve">Классификация объёмного гидропривода. </w:t>
            </w:r>
            <w:r w:rsidRPr="005030A3">
              <w:rPr>
                <w:rFonts w:ascii="Times New Roman" w:hAnsi="Times New Roman"/>
              </w:rPr>
              <w:t>Гидродинамический (турбинный) и гидростатический (объёмный) привод. Следящий, программный, стабилизирующий привод.</w:t>
            </w:r>
          </w:p>
        </w:tc>
        <w:tc>
          <w:tcPr>
            <w:tcW w:w="596" w:type="pct"/>
            <w:vMerge/>
            <w:vAlign w:val="center"/>
          </w:tcPr>
          <w:p w:rsidR="00ED026F" w:rsidRPr="006B3BDD" w:rsidRDefault="00ED026F" w:rsidP="00ED026F">
            <w:pPr>
              <w:spacing w:after="0"/>
              <w:jc w:val="cente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rPr>
              <w:t xml:space="preserve">3. </w:t>
            </w:r>
            <w:r w:rsidRPr="005030A3">
              <w:rPr>
                <w:rFonts w:ascii="Times New Roman" w:hAnsi="Times New Roman"/>
                <w:b/>
              </w:rPr>
              <w:t xml:space="preserve">Насосный гидропривод. </w:t>
            </w:r>
            <w:r w:rsidRPr="005030A3">
              <w:rPr>
                <w:rFonts w:ascii="Times New Roman" w:hAnsi="Times New Roman"/>
              </w:rPr>
              <w:t>Объёмные гидромашины, гидроаппараты, кондиционеры, гидроёмкости, гидролинии.</w:t>
            </w:r>
          </w:p>
        </w:tc>
        <w:tc>
          <w:tcPr>
            <w:tcW w:w="596" w:type="pct"/>
            <w:vMerge/>
            <w:vAlign w:val="center"/>
          </w:tcPr>
          <w:p w:rsidR="00ED026F" w:rsidRPr="006B3BDD" w:rsidRDefault="00ED026F" w:rsidP="00ED026F">
            <w:pPr>
              <w:spacing w:after="0"/>
              <w:jc w:val="cente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rPr>
              <w:t xml:space="preserve">4. </w:t>
            </w:r>
            <w:r w:rsidRPr="005030A3">
              <w:rPr>
                <w:rFonts w:ascii="Times New Roman" w:hAnsi="Times New Roman"/>
                <w:b/>
              </w:rPr>
              <w:t>Классификация гидравлических масел.</w:t>
            </w:r>
            <w:r w:rsidRPr="005030A3">
              <w:rPr>
                <w:rFonts w:ascii="Times New Roman" w:hAnsi="Times New Roman"/>
              </w:rPr>
              <w:t xml:space="preserve"> Присадки. Классы вязкости. Эксплуатационные требования к рабочим жидкостям.</w:t>
            </w:r>
          </w:p>
        </w:tc>
        <w:tc>
          <w:tcPr>
            <w:tcW w:w="596" w:type="pct"/>
            <w:vMerge/>
            <w:vAlign w:val="center"/>
          </w:tcPr>
          <w:p w:rsidR="00ED026F" w:rsidRPr="006B3BDD" w:rsidRDefault="00ED026F" w:rsidP="00ED026F">
            <w:pPr>
              <w:spacing w:after="0"/>
              <w:jc w:val="cente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rPr>
              <w:t xml:space="preserve">5. </w:t>
            </w:r>
            <w:r w:rsidRPr="005030A3">
              <w:rPr>
                <w:rFonts w:ascii="Times New Roman" w:hAnsi="Times New Roman"/>
                <w:b/>
              </w:rPr>
              <w:t>Гидропривод с дроссельным управлением.</w:t>
            </w:r>
            <w:r w:rsidRPr="005030A3">
              <w:rPr>
                <w:rFonts w:ascii="Times New Roman" w:hAnsi="Times New Roman"/>
              </w:rPr>
              <w:t xml:space="preserve"> </w:t>
            </w:r>
            <w:r w:rsidRPr="005030A3">
              <w:rPr>
                <w:rFonts w:ascii="Times New Roman" w:hAnsi="Times New Roman"/>
                <w:bCs/>
              </w:rPr>
              <w:t>Дроссель на входе гидродвигателя. Дроссель на выходе гидродвигателя. Дроссель параллельно гидродвигателю.</w:t>
            </w:r>
          </w:p>
        </w:tc>
        <w:tc>
          <w:tcPr>
            <w:tcW w:w="596" w:type="pct"/>
            <w:vMerge/>
            <w:vAlign w:val="center"/>
          </w:tcPr>
          <w:p w:rsidR="00ED026F" w:rsidRPr="006B3BDD" w:rsidRDefault="00ED026F" w:rsidP="00ED026F">
            <w:pPr>
              <w:spacing w:after="0"/>
              <w:jc w:val="cente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rPr>
              <w:t>6.</w:t>
            </w:r>
            <w:r w:rsidRPr="005030A3">
              <w:rPr>
                <w:rFonts w:ascii="Times New Roman" w:hAnsi="Times New Roman"/>
                <w:b/>
              </w:rPr>
              <w:t xml:space="preserve"> Гидроприводом с объёмным (машинным) управлением. </w:t>
            </w:r>
            <w:r w:rsidRPr="005030A3">
              <w:rPr>
                <w:rFonts w:ascii="Times New Roman" w:hAnsi="Times New Roman"/>
              </w:rPr>
              <w:t>Расход жидкости, поступающей к гидродвигателю. Зависимость развиваемой мощности на валу мотора от частоты вращения вала мотора.</w:t>
            </w:r>
          </w:p>
        </w:tc>
        <w:tc>
          <w:tcPr>
            <w:tcW w:w="596" w:type="pct"/>
            <w:vMerge/>
            <w:vAlign w:val="center"/>
          </w:tcPr>
          <w:p w:rsidR="00ED026F" w:rsidRPr="006B3BDD" w:rsidRDefault="00ED026F" w:rsidP="00ED026F">
            <w:pPr>
              <w:spacing w:after="0"/>
              <w:jc w:val="cente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b/>
              </w:rPr>
              <w:t xml:space="preserve">7. Назначение насосов и их классификация. </w:t>
            </w:r>
            <w:r w:rsidRPr="005030A3">
              <w:rPr>
                <w:rFonts w:ascii="Times New Roman" w:hAnsi="Times New Roman"/>
                <w:bCs/>
              </w:rPr>
              <w:t>Основные параметры насосов.</w:t>
            </w:r>
            <w:r w:rsidRPr="005030A3">
              <w:rPr>
                <w:rFonts w:ascii="Times New Roman" w:hAnsi="Times New Roman"/>
              </w:rPr>
              <w:t xml:space="preserve"> </w:t>
            </w:r>
            <w:r w:rsidRPr="005030A3">
              <w:rPr>
                <w:rFonts w:ascii="Times New Roman" w:hAnsi="Times New Roman"/>
                <w:bCs/>
              </w:rPr>
              <w:t>Лопастной насос.</w:t>
            </w:r>
            <w:r w:rsidRPr="005030A3">
              <w:rPr>
                <w:rFonts w:ascii="Times New Roman" w:hAnsi="Times New Roman"/>
              </w:rPr>
              <w:t xml:space="preserve"> </w:t>
            </w:r>
            <w:r w:rsidRPr="005030A3">
              <w:rPr>
                <w:rFonts w:ascii="Times New Roman" w:hAnsi="Times New Roman"/>
                <w:bCs/>
              </w:rPr>
              <w:t>Осевой насос.</w:t>
            </w:r>
            <w:r w:rsidRPr="005030A3">
              <w:rPr>
                <w:rFonts w:ascii="Times New Roman" w:hAnsi="Times New Roman"/>
              </w:rPr>
              <w:t xml:space="preserve"> </w:t>
            </w:r>
            <w:r w:rsidRPr="005030A3">
              <w:rPr>
                <w:rFonts w:ascii="Times New Roman" w:hAnsi="Times New Roman"/>
                <w:bCs/>
              </w:rPr>
              <w:t>Центробежный насос.</w:t>
            </w:r>
          </w:p>
        </w:tc>
        <w:tc>
          <w:tcPr>
            <w:tcW w:w="596" w:type="pct"/>
            <w:vMerge/>
            <w:vAlign w:val="center"/>
          </w:tcPr>
          <w:p w:rsidR="00ED026F" w:rsidRPr="006B3BDD" w:rsidRDefault="00ED026F" w:rsidP="00ED026F">
            <w:pPr>
              <w:spacing w:after="0"/>
              <w:jc w:val="cente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rPr>
                <w:rFonts w:ascii="Times New Roman" w:hAnsi="Times New Roman"/>
              </w:rPr>
            </w:pPr>
            <w:r w:rsidRPr="005030A3">
              <w:rPr>
                <w:rFonts w:ascii="Times New Roman" w:hAnsi="Times New Roman"/>
              </w:rPr>
              <w:t xml:space="preserve">8. </w:t>
            </w:r>
            <w:r w:rsidRPr="005030A3">
              <w:rPr>
                <w:rFonts w:ascii="Times New Roman" w:hAnsi="Times New Roman"/>
                <w:b/>
              </w:rPr>
              <w:t>Общие свойства роторных насосов.</w:t>
            </w:r>
            <w:r w:rsidRPr="005030A3">
              <w:rPr>
                <w:rFonts w:ascii="Times New Roman" w:hAnsi="Times New Roman"/>
              </w:rPr>
              <w:t xml:space="preserve"> </w:t>
            </w:r>
            <w:r w:rsidRPr="005030A3">
              <w:rPr>
                <w:rFonts w:ascii="Times New Roman" w:hAnsi="Times New Roman"/>
                <w:bCs/>
              </w:rPr>
              <w:t>Быстроходность. Условные графические обозначения.</w:t>
            </w:r>
          </w:p>
        </w:tc>
        <w:tc>
          <w:tcPr>
            <w:tcW w:w="596" w:type="pct"/>
            <w:vMerge/>
            <w:vAlign w:val="center"/>
          </w:tcPr>
          <w:p w:rsidR="00ED026F" w:rsidRPr="006B3BDD" w:rsidRDefault="00ED026F" w:rsidP="00ED026F">
            <w:pPr>
              <w:spacing w:after="0"/>
              <w:jc w:val="cente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rPr>
                <w:rFonts w:ascii="Times New Roman" w:hAnsi="Times New Roman"/>
              </w:rPr>
            </w:pPr>
            <w:r w:rsidRPr="005030A3">
              <w:rPr>
                <w:rFonts w:ascii="Times New Roman" w:hAnsi="Times New Roman"/>
              </w:rPr>
              <w:t xml:space="preserve">9. </w:t>
            </w:r>
            <w:r w:rsidRPr="005030A3">
              <w:rPr>
                <w:rFonts w:ascii="Times New Roman" w:hAnsi="Times New Roman"/>
                <w:b/>
              </w:rPr>
              <w:t>Гидроцилиндры</w:t>
            </w:r>
            <w:r>
              <w:rPr>
                <w:rFonts w:ascii="Times New Roman" w:hAnsi="Times New Roman"/>
                <w:b/>
              </w:rPr>
              <w:t xml:space="preserve"> и гидромоторы</w:t>
            </w:r>
            <w:r w:rsidRPr="005030A3">
              <w:rPr>
                <w:rFonts w:ascii="Times New Roman" w:hAnsi="Times New Roman"/>
                <w:b/>
              </w:rPr>
              <w:t>.</w:t>
            </w:r>
            <w:r w:rsidRPr="005030A3">
              <w:rPr>
                <w:rFonts w:ascii="Times New Roman" w:hAnsi="Times New Roman"/>
              </w:rPr>
              <w:t xml:space="preserve"> Классификация. Основные параметры. Конструктивные элементы.</w:t>
            </w:r>
          </w:p>
        </w:tc>
        <w:tc>
          <w:tcPr>
            <w:tcW w:w="596" w:type="pct"/>
            <w:vMerge/>
            <w:vAlign w:val="center"/>
          </w:tcPr>
          <w:p w:rsidR="00ED026F" w:rsidRPr="006B3BDD" w:rsidRDefault="00ED026F" w:rsidP="00ED026F">
            <w:pPr>
              <w:spacing w:after="0"/>
              <w:jc w:val="cente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rPr>
                <w:rFonts w:ascii="Times New Roman" w:hAnsi="Times New Roman"/>
                <w:b/>
              </w:rPr>
            </w:pPr>
            <w:r>
              <w:rPr>
                <w:rFonts w:ascii="Times New Roman" w:hAnsi="Times New Roman"/>
                <w:b/>
                <w:bCs/>
              </w:rPr>
              <w:t>П</w:t>
            </w:r>
            <w:r w:rsidRPr="005030A3">
              <w:rPr>
                <w:rFonts w:ascii="Times New Roman" w:hAnsi="Times New Roman"/>
                <w:b/>
                <w:bCs/>
              </w:rPr>
              <w:t>рактически</w:t>
            </w:r>
            <w:r>
              <w:rPr>
                <w:rFonts w:ascii="Times New Roman" w:hAnsi="Times New Roman"/>
                <w:b/>
                <w:bCs/>
              </w:rPr>
              <w:t>е</w:t>
            </w:r>
            <w:r w:rsidRPr="005030A3">
              <w:rPr>
                <w:rFonts w:ascii="Times New Roman" w:hAnsi="Times New Roman"/>
                <w:b/>
                <w:bCs/>
              </w:rPr>
              <w:t xml:space="preserve"> заняти</w:t>
            </w:r>
            <w:r>
              <w:rPr>
                <w:rFonts w:ascii="Times New Roman" w:hAnsi="Times New Roman"/>
                <w:b/>
                <w:bCs/>
              </w:rPr>
              <w:t>я</w:t>
            </w:r>
          </w:p>
        </w:tc>
        <w:tc>
          <w:tcPr>
            <w:tcW w:w="596" w:type="pct"/>
            <w:vMerge w:val="restart"/>
            <w:vAlign w:val="center"/>
          </w:tcPr>
          <w:p w:rsidR="00ED026F" w:rsidRPr="006B3BDD" w:rsidRDefault="00103DA0" w:rsidP="00ED026F">
            <w:pPr>
              <w:spacing w:after="0"/>
              <w:jc w:val="center"/>
            </w:pPr>
            <w:r>
              <w:rPr>
                <w:rFonts w:ascii="Times New Roman" w:hAnsi="Times New Roman"/>
                <w:b/>
              </w:rPr>
              <w:t>12</w:t>
            </w: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rPr>
              <w:t>1</w:t>
            </w:r>
            <w:r w:rsidR="00103DA0">
              <w:rPr>
                <w:rFonts w:ascii="Times New Roman" w:hAnsi="Times New Roman"/>
              </w:rPr>
              <w:t>5-16</w:t>
            </w:r>
            <w:r w:rsidRPr="005030A3">
              <w:rPr>
                <w:rFonts w:ascii="Times New Roman" w:hAnsi="Times New Roman"/>
              </w:rPr>
              <w:t>. Разработка технологической схемы сборки ведущего вала механизма передвижения тележки и блока шестерен из трех зубчатых колес. Оформление маршрутной карты сборки.</w:t>
            </w:r>
          </w:p>
        </w:tc>
        <w:tc>
          <w:tcPr>
            <w:tcW w:w="596" w:type="pct"/>
            <w:vMerge/>
            <w:vAlign w:val="center"/>
          </w:tcPr>
          <w:p w:rsidR="00ED026F" w:rsidRPr="00613DB5" w:rsidRDefault="00ED026F" w:rsidP="00ED026F">
            <w:pPr>
              <w:spacing w:after="0"/>
              <w:jc w:val="center"/>
              <w:rPr>
                <w:rFonts w:ascii="Times New Roman" w:hAnsi="Times New Roman"/>
                <w:b/>
              </w:rP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103DA0" w:rsidP="00ED026F">
            <w:pPr>
              <w:spacing w:after="0" w:line="240" w:lineRule="auto"/>
              <w:jc w:val="both"/>
              <w:rPr>
                <w:rFonts w:ascii="Times New Roman" w:hAnsi="Times New Roman"/>
              </w:rPr>
            </w:pPr>
            <w:r>
              <w:rPr>
                <w:rFonts w:ascii="Times New Roman" w:hAnsi="Times New Roman"/>
              </w:rPr>
              <w:t>17-</w:t>
            </w:r>
            <w:r w:rsidR="00ED026F" w:rsidRPr="005030A3">
              <w:rPr>
                <w:rFonts w:ascii="Times New Roman" w:hAnsi="Times New Roman"/>
              </w:rPr>
              <w:t>18. Разработка технологической схемы сборки ведущего вала редуктора с обгонной муфтой и ведомого вала со звездочкой. Оформление маршрутной карты сборки.</w:t>
            </w:r>
          </w:p>
        </w:tc>
        <w:tc>
          <w:tcPr>
            <w:tcW w:w="596" w:type="pct"/>
            <w:vMerge/>
            <w:vAlign w:val="center"/>
          </w:tcPr>
          <w:p w:rsidR="00ED026F" w:rsidRPr="00613DB5" w:rsidRDefault="00ED026F" w:rsidP="00ED026F">
            <w:pPr>
              <w:spacing w:after="0"/>
              <w:jc w:val="center"/>
              <w:rPr>
                <w:rFonts w:ascii="Times New Roman" w:hAnsi="Times New Roman"/>
              </w:rP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rPr>
              <w:t>19. Разработка технологической схемы сборки датчика расхода и конического редуктора со шлифовальным кругом. Оформление маршрутной карты сборки.</w:t>
            </w:r>
          </w:p>
        </w:tc>
        <w:tc>
          <w:tcPr>
            <w:tcW w:w="596" w:type="pct"/>
            <w:vMerge/>
            <w:vAlign w:val="center"/>
          </w:tcPr>
          <w:p w:rsidR="00ED026F" w:rsidRPr="00613DB5" w:rsidRDefault="00ED026F" w:rsidP="00ED026F">
            <w:pPr>
              <w:spacing w:after="0"/>
              <w:jc w:val="center"/>
              <w:rPr>
                <w:rFonts w:ascii="Times New Roman" w:hAnsi="Times New Roman"/>
              </w:rPr>
            </w:pPr>
          </w:p>
        </w:tc>
      </w:tr>
      <w:tr w:rsidR="00ED026F" w:rsidRPr="006B3BDD" w:rsidTr="00B06B02">
        <w:tc>
          <w:tcPr>
            <w:tcW w:w="942" w:type="pct"/>
            <w:gridSpan w:val="2"/>
            <w:vMerge/>
          </w:tcPr>
          <w:p w:rsidR="00ED026F" w:rsidRPr="005030A3" w:rsidRDefault="00ED026F" w:rsidP="00ED026F">
            <w:pPr>
              <w:spacing w:after="0" w:line="240" w:lineRule="auto"/>
              <w:rPr>
                <w:rFonts w:ascii="Times New Roman" w:hAnsi="Times New Roman"/>
                <w:b/>
                <w:bCs/>
              </w:rPr>
            </w:pPr>
          </w:p>
        </w:tc>
        <w:tc>
          <w:tcPr>
            <w:tcW w:w="3462" w:type="pct"/>
          </w:tcPr>
          <w:p w:rsidR="00ED026F" w:rsidRPr="005030A3" w:rsidRDefault="00ED026F" w:rsidP="00ED026F">
            <w:pPr>
              <w:spacing w:after="0" w:line="240" w:lineRule="auto"/>
              <w:jc w:val="both"/>
              <w:rPr>
                <w:rFonts w:ascii="Times New Roman" w:hAnsi="Times New Roman"/>
              </w:rPr>
            </w:pPr>
            <w:r w:rsidRPr="005030A3">
              <w:rPr>
                <w:rFonts w:ascii="Times New Roman" w:hAnsi="Times New Roman"/>
              </w:rPr>
              <w:t>20. Разработка технологической схемы сборки оси блока шестерен и конического редуктора. Оформление маршрутной карты сборки.</w:t>
            </w:r>
          </w:p>
        </w:tc>
        <w:tc>
          <w:tcPr>
            <w:tcW w:w="596" w:type="pct"/>
            <w:vMerge/>
            <w:vAlign w:val="center"/>
          </w:tcPr>
          <w:p w:rsidR="00ED026F" w:rsidRPr="00613DB5" w:rsidRDefault="00ED026F" w:rsidP="00ED026F">
            <w:pPr>
              <w:spacing w:after="0"/>
              <w:jc w:val="center"/>
              <w:rPr>
                <w:rFonts w:ascii="Times New Roman" w:hAnsi="Times New Roman"/>
              </w:rPr>
            </w:pPr>
          </w:p>
        </w:tc>
      </w:tr>
      <w:tr w:rsidR="00ED026F" w:rsidRPr="006B3BDD" w:rsidTr="00B06B02">
        <w:tc>
          <w:tcPr>
            <w:tcW w:w="4404" w:type="pct"/>
            <w:gridSpan w:val="3"/>
            <w:vAlign w:val="center"/>
          </w:tcPr>
          <w:p w:rsidR="00ED026F" w:rsidRPr="00F309FE" w:rsidRDefault="00ED026F" w:rsidP="00ED026F">
            <w:pPr>
              <w:spacing w:after="0" w:line="240" w:lineRule="auto"/>
              <w:jc w:val="both"/>
              <w:rPr>
                <w:rFonts w:ascii="Times New Roman" w:hAnsi="Times New Roman"/>
                <w:b/>
              </w:rPr>
            </w:pPr>
            <w:r w:rsidRPr="00F309FE">
              <w:rPr>
                <w:rFonts w:ascii="Times New Roman" w:hAnsi="Times New Roman"/>
                <w:b/>
              </w:rPr>
              <w:t>Промежуточная аттестация по МДК.01.02 - экзамен</w:t>
            </w:r>
          </w:p>
        </w:tc>
        <w:tc>
          <w:tcPr>
            <w:tcW w:w="596" w:type="pct"/>
            <w:vAlign w:val="center"/>
          </w:tcPr>
          <w:p w:rsidR="00ED026F" w:rsidRPr="00F309FE" w:rsidRDefault="00ED026F" w:rsidP="00ED026F">
            <w:pPr>
              <w:spacing w:after="0"/>
              <w:jc w:val="center"/>
              <w:rPr>
                <w:rFonts w:ascii="Times New Roman" w:hAnsi="Times New Roman"/>
                <w:b/>
              </w:rPr>
            </w:pPr>
            <w:r w:rsidRPr="00F309FE">
              <w:rPr>
                <w:rFonts w:ascii="Times New Roman" w:hAnsi="Times New Roman"/>
                <w:b/>
              </w:rPr>
              <w:t>12</w:t>
            </w:r>
          </w:p>
        </w:tc>
      </w:tr>
      <w:tr w:rsidR="00ED026F" w:rsidRPr="006B3BDD" w:rsidTr="00A537DC">
        <w:tc>
          <w:tcPr>
            <w:tcW w:w="4404" w:type="pct"/>
            <w:gridSpan w:val="3"/>
          </w:tcPr>
          <w:p w:rsidR="00ED026F" w:rsidRPr="00387607" w:rsidRDefault="00ED026F" w:rsidP="00ED026F">
            <w:pPr>
              <w:spacing w:after="0" w:line="240" w:lineRule="auto"/>
              <w:rPr>
                <w:rFonts w:ascii="Times New Roman" w:hAnsi="Times New Roman"/>
                <w:b/>
                <w:bCs/>
                <w:color w:val="FF0000"/>
              </w:rPr>
            </w:pPr>
            <w:r w:rsidRPr="00387607">
              <w:rPr>
                <w:rFonts w:ascii="Times New Roman" w:hAnsi="Times New Roman"/>
                <w:b/>
                <w:bCs/>
              </w:rPr>
              <w:t>УП.01 Учебная практика</w:t>
            </w:r>
          </w:p>
          <w:p w:rsidR="00ED026F" w:rsidRPr="00387607" w:rsidRDefault="00ED026F" w:rsidP="00ED026F">
            <w:pPr>
              <w:spacing w:after="0" w:line="240" w:lineRule="auto"/>
              <w:rPr>
                <w:rFonts w:ascii="Times New Roman" w:hAnsi="Times New Roman"/>
                <w:b/>
                <w:bCs/>
              </w:rPr>
            </w:pPr>
            <w:r w:rsidRPr="00387607">
              <w:rPr>
                <w:rFonts w:ascii="Times New Roman" w:hAnsi="Times New Roman"/>
                <w:b/>
                <w:bCs/>
              </w:rPr>
              <w:t>Раздел 1 – Простейшие электромонтажные работы (36 часов)</w:t>
            </w:r>
          </w:p>
          <w:p w:rsidR="00ED026F" w:rsidRPr="005903CD" w:rsidRDefault="00ED026F" w:rsidP="00ED026F">
            <w:pPr>
              <w:spacing w:after="0" w:line="240" w:lineRule="auto"/>
              <w:rPr>
                <w:rFonts w:ascii="Times New Roman" w:hAnsi="Times New Roman"/>
                <w:b/>
                <w:bCs/>
              </w:rPr>
            </w:pPr>
            <w:r w:rsidRPr="005903CD">
              <w:rPr>
                <w:rFonts w:ascii="Times New Roman" w:hAnsi="Times New Roman"/>
                <w:b/>
                <w:bCs/>
              </w:rPr>
              <w:t xml:space="preserve">Виды работ </w:t>
            </w:r>
          </w:p>
          <w:p w:rsidR="00ED026F" w:rsidRPr="005903CD" w:rsidRDefault="00ED026F" w:rsidP="00ED026F">
            <w:pPr>
              <w:spacing w:after="0" w:line="240" w:lineRule="auto"/>
              <w:ind w:firstLine="567"/>
              <w:rPr>
                <w:rFonts w:ascii="Times New Roman" w:hAnsi="Times New Roman"/>
              </w:rPr>
            </w:pPr>
            <w:r w:rsidRPr="005903CD">
              <w:rPr>
                <w:rFonts w:ascii="Times New Roman" w:hAnsi="Times New Roman"/>
              </w:rPr>
              <w:t>Введение. Правила техники безопасности и противопожарные мероприятия. (6)</w:t>
            </w:r>
          </w:p>
          <w:p w:rsidR="00ED026F" w:rsidRPr="005903CD" w:rsidRDefault="00ED026F" w:rsidP="00ED026F">
            <w:pPr>
              <w:spacing w:after="0" w:line="240" w:lineRule="auto"/>
              <w:ind w:firstLine="567"/>
              <w:rPr>
                <w:rFonts w:ascii="Times New Roman" w:hAnsi="Times New Roman"/>
              </w:rPr>
            </w:pPr>
            <w:r w:rsidRPr="005903CD">
              <w:rPr>
                <w:rFonts w:ascii="Times New Roman" w:hAnsi="Times New Roman"/>
              </w:rPr>
              <w:t>Контактные соединения проводов и жил кабелей. (6)</w:t>
            </w:r>
          </w:p>
          <w:p w:rsidR="00ED026F" w:rsidRPr="005903CD" w:rsidRDefault="00ED026F" w:rsidP="00ED026F">
            <w:pPr>
              <w:spacing w:after="0" w:line="240" w:lineRule="auto"/>
              <w:ind w:firstLine="567"/>
              <w:rPr>
                <w:rFonts w:ascii="Times New Roman" w:hAnsi="Times New Roman"/>
              </w:rPr>
            </w:pPr>
            <w:r w:rsidRPr="005903CD">
              <w:rPr>
                <w:rFonts w:ascii="Times New Roman" w:hAnsi="Times New Roman"/>
              </w:rPr>
              <w:t>Щитовое электрооборудование. (12)</w:t>
            </w:r>
          </w:p>
          <w:p w:rsidR="00ED026F" w:rsidRPr="005903CD" w:rsidRDefault="00ED026F" w:rsidP="00ED026F">
            <w:pPr>
              <w:spacing w:after="0" w:line="240" w:lineRule="auto"/>
              <w:ind w:firstLine="567"/>
              <w:rPr>
                <w:rFonts w:ascii="Times New Roman" w:hAnsi="Times New Roman"/>
              </w:rPr>
            </w:pPr>
            <w:r w:rsidRPr="005903CD">
              <w:rPr>
                <w:rFonts w:ascii="Times New Roman" w:hAnsi="Times New Roman"/>
              </w:rPr>
              <w:t>Монтаж осветительной арматуры, электроустановочных изделий, силовых осветительных установок и электросетей. (6)</w:t>
            </w:r>
          </w:p>
          <w:p w:rsidR="00ED026F" w:rsidRPr="005903CD" w:rsidRDefault="00ED026F" w:rsidP="00ED026F">
            <w:pPr>
              <w:spacing w:after="0" w:line="240" w:lineRule="auto"/>
              <w:ind w:firstLine="567"/>
              <w:rPr>
                <w:rFonts w:ascii="Times New Roman" w:hAnsi="Times New Roman"/>
              </w:rPr>
            </w:pPr>
            <w:r w:rsidRPr="005903CD">
              <w:rPr>
                <w:rFonts w:ascii="Times New Roman" w:hAnsi="Times New Roman"/>
              </w:rPr>
              <w:t>Итоговая комплексная работа. (6)</w:t>
            </w:r>
          </w:p>
          <w:p w:rsidR="00ED026F" w:rsidRPr="00387607" w:rsidRDefault="00ED026F" w:rsidP="00ED026F">
            <w:pPr>
              <w:spacing w:after="0" w:line="240" w:lineRule="auto"/>
              <w:rPr>
                <w:rFonts w:ascii="Times New Roman" w:hAnsi="Times New Roman"/>
                <w:b/>
                <w:bCs/>
                <w:highlight w:val="cyan"/>
              </w:rPr>
            </w:pPr>
            <w:r w:rsidRPr="00387607">
              <w:rPr>
                <w:rFonts w:ascii="Times New Roman" w:hAnsi="Times New Roman"/>
                <w:b/>
                <w:bCs/>
                <w:highlight w:val="cyan"/>
              </w:rPr>
              <w:t>Раздел 2 – Пусконаладочные работы (36 часов)</w:t>
            </w:r>
          </w:p>
          <w:p w:rsidR="00ED026F" w:rsidRPr="00387607" w:rsidRDefault="00ED026F" w:rsidP="00ED026F">
            <w:pPr>
              <w:spacing w:after="0" w:line="240" w:lineRule="auto"/>
              <w:rPr>
                <w:rFonts w:ascii="Times New Roman" w:hAnsi="Times New Roman"/>
                <w:b/>
                <w:bCs/>
                <w:highlight w:val="cyan"/>
              </w:rPr>
            </w:pPr>
            <w:r w:rsidRPr="00387607">
              <w:rPr>
                <w:rFonts w:ascii="Times New Roman" w:hAnsi="Times New Roman"/>
                <w:b/>
                <w:bCs/>
                <w:highlight w:val="cyan"/>
              </w:rPr>
              <w:t xml:space="preserve">Виды работ </w:t>
            </w:r>
          </w:p>
          <w:p w:rsidR="00ED026F" w:rsidRPr="00387607" w:rsidRDefault="00ED026F" w:rsidP="00ED026F">
            <w:pPr>
              <w:spacing w:after="0" w:line="240" w:lineRule="auto"/>
              <w:ind w:firstLine="567"/>
              <w:rPr>
                <w:rFonts w:ascii="Times New Roman" w:hAnsi="Times New Roman"/>
                <w:highlight w:val="cyan"/>
              </w:rPr>
            </w:pPr>
            <w:r w:rsidRPr="00387607">
              <w:rPr>
                <w:rFonts w:ascii="Times New Roman" w:hAnsi="Times New Roman"/>
                <w:highlight w:val="cyan"/>
              </w:rPr>
              <w:t>1. Прямое и непрямое управление цилиндром одностороннего действия.</w:t>
            </w:r>
          </w:p>
          <w:p w:rsidR="00ED026F" w:rsidRPr="00387607" w:rsidRDefault="00ED026F" w:rsidP="00ED026F">
            <w:pPr>
              <w:spacing w:after="0" w:line="240" w:lineRule="auto"/>
              <w:ind w:firstLine="567"/>
              <w:rPr>
                <w:rFonts w:ascii="Times New Roman" w:hAnsi="Times New Roman"/>
                <w:highlight w:val="cyan"/>
              </w:rPr>
            </w:pPr>
            <w:r w:rsidRPr="00387607">
              <w:rPr>
                <w:rFonts w:ascii="Times New Roman" w:hAnsi="Times New Roman"/>
                <w:highlight w:val="cyan"/>
              </w:rPr>
              <w:t>2. Проектирование пневматической схемы с одним исполнительным устройством.</w:t>
            </w:r>
          </w:p>
          <w:p w:rsidR="00ED026F" w:rsidRPr="00387607" w:rsidRDefault="00ED026F" w:rsidP="00ED026F">
            <w:pPr>
              <w:spacing w:after="0" w:line="240" w:lineRule="auto"/>
              <w:ind w:firstLine="567"/>
              <w:rPr>
                <w:rFonts w:ascii="Times New Roman" w:hAnsi="Times New Roman"/>
                <w:highlight w:val="cyan"/>
              </w:rPr>
            </w:pPr>
            <w:r w:rsidRPr="00387607">
              <w:rPr>
                <w:rFonts w:ascii="Times New Roman" w:hAnsi="Times New Roman"/>
                <w:highlight w:val="cyan"/>
              </w:rPr>
              <w:t>3. Проектирование пневматической схемы с управлением пневмоцилиндром, в котором скорость поршня «вперед» определяется настройкой дросселя с торможением поршня в конце рабочего хода.</w:t>
            </w:r>
          </w:p>
          <w:p w:rsidR="00ED026F" w:rsidRPr="00387607" w:rsidRDefault="00ED026F" w:rsidP="00ED026F">
            <w:pPr>
              <w:spacing w:after="0" w:line="240" w:lineRule="auto"/>
              <w:ind w:firstLine="567"/>
              <w:rPr>
                <w:rFonts w:ascii="Times New Roman" w:hAnsi="Times New Roman"/>
                <w:highlight w:val="cyan"/>
              </w:rPr>
            </w:pPr>
            <w:r w:rsidRPr="00387607">
              <w:rPr>
                <w:rFonts w:ascii="Times New Roman" w:hAnsi="Times New Roman"/>
                <w:highlight w:val="cyan"/>
              </w:rPr>
              <w:t>4. Проектирование пневматической схемы с управлением пневмоцилиндром с блокировкой в исходном положении.</w:t>
            </w:r>
          </w:p>
          <w:p w:rsidR="00ED026F" w:rsidRPr="00387607" w:rsidRDefault="00ED026F" w:rsidP="00ED026F">
            <w:pPr>
              <w:spacing w:after="0" w:line="240" w:lineRule="auto"/>
              <w:ind w:firstLine="567"/>
              <w:rPr>
                <w:rFonts w:ascii="Times New Roman" w:hAnsi="Times New Roman"/>
                <w:highlight w:val="cyan"/>
              </w:rPr>
            </w:pPr>
            <w:r w:rsidRPr="00387607">
              <w:rPr>
                <w:rFonts w:ascii="Times New Roman" w:hAnsi="Times New Roman"/>
                <w:highlight w:val="cyan"/>
              </w:rPr>
              <w:t>5. Проектирование пневматической схемы с управлением пневмоцилиндром, скорость которого в обоих направлениях задается дросселями.</w:t>
            </w:r>
          </w:p>
          <w:p w:rsidR="00ED026F" w:rsidRPr="00387607" w:rsidRDefault="00ED026F" w:rsidP="00ED026F">
            <w:pPr>
              <w:spacing w:after="0" w:line="240" w:lineRule="auto"/>
              <w:ind w:firstLine="567"/>
              <w:rPr>
                <w:rFonts w:ascii="Times New Roman" w:hAnsi="Times New Roman"/>
                <w:highlight w:val="cyan"/>
              </w:rPr>
            </w:pPr>
            <w:r w:rsidRPr="00387607">
              <w:rPr>
                <w:rFonts w:ascii="Times New Roman" w:hAnsi="Times New Roman"/>
                <w:highlight w:val="cyan"/>
              </w:rPr>
              <w:t>6. Проектирование пневматической схемы с бистабильным распределителем.</w:t>
            </w:r>
          </w:p>
          <w:p w:rsidR="00ED026F" w:rsidRPr="00387607" w:rsidRDefault="00ED026F" w:rsidP="00ED026F">
            <w:pPr>
              <w:spacing w:after="0" w:line="240" w:lineRule="auto"/>
              <w:ind w:firstLine="567"/>
              <w:rPr>
                <w:rFonts w:ascii="Times New Roman" w:hAnsi="Times New Roman"/>
                <w:highlight w:val="cyan"/>
              </w:rPr>
            </w:pPr>
            <w:r w:rsidRPr="00387607">
              <w:rPr>
                <w:rFonts w:ascii="Times New Roman" w:hAnsi="Times New Roman"/>
                <w:highlight w:val="cyan"/>
              </w:rPr>
              <w:t>7. Проектирование пневматической схемы с клапанами выдержки времени.</w:t>
            </w:r>
          </w:p>
          <w:p w:rsidR="00ED026F" w:rsidRPr="00387607" w:rsidRDefault="00ED026F" w:rsidP="00ED026F">
            <w:pPr>
              <w:spacing w:after="0" w:line="240" w:lineRule="auto"/>
              <w:ind w:firstLine="567"/>
              <w:rPr>
                <w:rFonts w:ascii="Times New Roman" w:hAnsi="Times New Roman"/>
                <w:highlight w:val="cyan"/>
              </w:rPr>
            </w:pPr>
            <w:r w:rsidRPr="00387607">
              <w:rPr>
                <w:rFonts w:ascii="Times New Roman" w:hAnsi="Times New Roman"/>
                <w:highlight w:val="cyan"/>
              </w:rPr>
              <w:t>8. Проектирование пневматической схемы с двумя исполнительными устройствами.</w:t>
            </w:r>
          </w:p>
          <w:p w:rsidR="00ED026F" w:rsidRPr="00387607" w:rsidRDefault="00ED026F" w:rsidP="00ED026F">
            <w:pPr>
              <w:spacing w:after="0" w:line="240" w:lineRule="auto"/>
              <w:ind w:firstLine="567"/>
              <w:rPr>
                <w:rFonts w:ascii="Times New Roman" w:hAnsi="Times New Roman"/>
                <w:highlight w:val="cyan"/>
              </w:rPr>
            </w:pPr>
            <w:r w:rsidRPr="00387607">
              <w:rPr>
                <w:rFonts w:ascii="Times New Roman" w:hAnsi="Times New Roman"/>
                <w:highlight w:val="cyan"/>
              </w:rPr>
              <w:t>9. Проектирование пневматической схемы с несколькими исполнительными устройствами. Согласованное перемещение.</w:t>
            </w:r>
          </w:p>
          <w:p w:rsidR="00ED026F" w:rsidRPr="00387607" w:rsidRDefault="00ED026F" w:rsidP="00ED026F">
            <w:pPr>
              <w:spacing w:after="0" w:line="240" w:lineRule="auto"/>
              <w:ind w:firstLine="567"/>
              <w:rPr>
                <w:rFonts w:ascii="Times New Roman" w:hAnsi="Times New Roman"/>
                <w:highlight w:val="cyan"/>
              </w:rPr>
            </w:pPr>
            <w:r w:rsidRPr="00387607">
              <w:rPr>
                <w:rFonts w:ascii="Times New Roman" w:hAnsi="Times New Roman"/>
                <w:highlight w:val="cyan"/>
              </w:rPr>
              <w:t>10. Монтаж и пусконаладочные работы узлов и механизмов пневматической системы с одним исполнительным устройством.</w:t>
            </w:r>
          </w:p>
          <w:p w:rsidR="00ED026F" w:rsidRPr="00387607" w:rsidRDefault="00ED026F" w:rsidP="00ED026F">
            <w:pPr>
              <w:spacing w:after="0" w:line="240" w:lineRule="auto"/>
              <w:ind w:firstLine="567"/>
              <w:rPr>
                <w:rFonts w:ascii="Times New Roman" w:hAnsi="Times New Roman"/>
                <w:highlight w:val="cyan"/>
              </w:rPr>
            </w:pPr>
            <w:r w:rsidRPr="00387607">
              <w:rPr>
                <w:rFonts w:ascii="Times New Roman" w:hAnsi="Times New Roman"/>
                <w:highlight w:val="cyan"/>
              </w:rPr>
              <w:t>11. Монтаж и пусконаладочные работы узлов и механизмов пневматической системы с управлением пневмоцилиндром, в котором скорость поршня «вперед» определяется настройкой дросселя с торможением поршня в конце рабочего хода.</w:t>
            </w:r>
          </w:p>
          <w:p w:rsidR="00ED026F" w:rsidRPr="007271EC" w:rsidRDefault="00ED026F" w:rsidP="00ED026F">
            <w:pPr>
              <w:spacing w:after="0" w:line="240" w:lineRule="auto"/>
              <w:ind w:firstLine="567"/>
              <w:jc w:val="both"/>
              <w:rPr>
                <w:rFonts w:ascii="Times New Roman" w:hAnsi="Times New Roman"/>
                <w:color w:val="FF0000"/>
              </w:rPr>
            </w:pPr>
            <w:r w:rsidRPr="00387607">
              <w:rPr>
                <w:rFonts w:ascii="Times New Roman" w:hAnsi="Times New Roman"/>
                <w:highlight w:val="cyan"/>
              </w:rPr>
              <w:t>12. Монтаж и пусконаладочные работы узлов и механизмов пневматической системы с двумя/нескол</w:t>
            </w:r>
            <w:r>
              <w:rPr>
                <w:rFonts w:ascii="Times New Roman" w:hAnsi="Times New Roman"/>
                <w:highlight w:val="cyan"/>
              </w:rPr>
              <w:t>ь</w:t>
            </w:r>
            <w:r w:rsidRPr="00387607">
              <w:rPr>
                <w:rFonts w:ascii="Times New Roman" w:hAnsi="Times New Roman"/>
                <w:highlight w:val="cyan"/>
              </w:rPr>
              <w:t>кими исполнительными устройствами.</w:t>
            </w:r>
          </w:p>
        </w:tc>
        <w:tc>
          <w:tcPr>
            <w:tcW w:w="596" w:type="pct"/>
            <w:vAlign w:val="center"/>
          </w:tcPr>
          <w:p w:rsidR="00ED026F" w:rsidRPr="00074015" w:rsidRDefault="00ED026F" w:rsidP="00ED026F">
            <w:pPr>
              <w:spacing w:after="0"/>
              <w:jc w:val="center"/>
              <w:rPr>
                <w:rFonts w:ascii="Times New Roman" w:hAnsi="Times New Roman"/>
                <w:b/>
                <w:highlight w:val="yellow"/>
              </w:rPr>
            </w:pPr>
            <w:r w:rsidRPr="00387607">
              <w:rPr>
                <w:rFonts w:ascii="Times New Roman" w:hAnsi="Times New Roman"/>
                <w:b/>
              </w:rPr>
              <w:t>72</w:t>
            </w:r>
          </w:p>
        </w:tc>
      </w:tr>
      <w:tr w:rsidR="00ED026F" w:rsidRPr="006B3BDD" w:rsidTr="00B06B02">
        <w:tc>
          <w:tcPr>
            <w:tcW w:w="4404" w:type="pct"/>
            <w:gridSpan w:val="3"/>
          </w:tcPr>
          <w:p w:rsidR="00ED026F" w:rsidRPr="005030A3" w:rsidRDefault="00ED026F" w:rsidP="00534EEF">
            <w:pPr>
              <w:spacing w:after="0" w:line="240" w:lineRule="auto"/>
              <w:jc w:val="both"/>
              <w:rPr>
                <w:rFonts w:ascii="Times New Roman" w:hAnsi="Times New Roman"/>
                <w:b/>
              </w:rPr>
            </w:pPr>
            <w:r>
              <w:rPr>
                <w:rFonts w:ascii="Times New Roman" w:hAnsi="Times New Roman"/>
                <w:b/>
                <w:bCs/>
              </w:rPr>
              <w:t xml:space="preserve">ПП.01 </w:t>
            </w:r>
            <w:r w:rsidRPr="005030A3">
              <w:rPr>
                <w:rFonts w:ascii="Times New Roman" w:hAnsi="Times New Roman"/>
                <w:b/>
                <w:bCs/>
              </w:rPr>
              <w:t>Производственная практика</w:t>
            </w:r>
            <w:r w:rsidR="00534EEF">
              <w:rPr>
                <w:rFonts w:ascii="Times New Roman" w:hAnsi="Times New Roman"/>
                <w:b/>
                <w:bCs/>
              </w:rPr>
              <w:t xml:space="preserve"> (</w:t>
            </w:r>
            <w:r w:rsidR="00534EEF" w:rsidRPr="0006274D">
              <w:rPr>
                <w:rFonts w:ascii="Times New Roman" w:hAnsi="Times New Roman"/>
                <w:b/>
                <w:sz w:val="24"/>
              </w:rPr>
              <w:t>по м</w:t>
            </w:r>
            <w:r w:rsidR="00534EEF" w:rsidRPr="0006274D">
              <w:rPr>
                <w:rFonts w:ascii="Times New Roman" w:hAnsi="Times New Roman"/>
                <w:b/>
                <w:sz w:val="24"/>
                <w:szCs w:val="24"/>
                <w:lang w:eastAsia="en-US"/>
              </w:rPr>
              <w:t>онтажу промышленного (технологического) оборудования и пусконаладочным работам</w:t>
            </w:r>
            <w:r w:rsidR="00534EEF">
              <w:rPr>
                <w:rFonts w:ascii="Times New Roman" w:hAnsi="Times New Roman"/>
                <w:b/>
                <w:bCs/>
              </w:rPr>
              <w:t>)</w:t>
            </w:r>
          </w:p>
          <w:p w:rsidR="00ED026F" w:rsidRDefault="00ED026F" w:rsidP="00534EEF">
            <w:pPr>
              <w:spacing w:after="0" w:line="240" w:lineRule="auto"/>
              <w:jc w:val="both"/>
              <w:rPr>
                <w:rFonts w:ascii="Times New Roman" w:hAnsi="Times New Roman"/>
                <w:bCs/>
              </w:rPr>
            </w:pPr>
            <w:r w:rsidRPr="005030A3">
              <w:rPr>
                <w:rFonts w:ascii="Times New Roman" w:hAnsi="Times New Roman"/>
                <w:bCs/>
              </w:rPr>
              <w:t>Виды работ:</w:t>
            </w:r>
          </w:p>
          <w:p w:rsidR="00073132" w:rsidRPr="00073132" w:rsidRDefault="00073132" w:rsidP="00534EEF">
            <w:pPr>
              <w:spacing w:after="0" w:line="240" w:lineRule="auto"/>
              <w:jc w:val="both"/>
              <w:rPr>
                <w:rFonts w:ascii="Times New Roman" w:hAnsi="Times New Roman"/>
                <w:bCs/>
              </w:rPr>
            </w:pPr>
            <w:r>
              <w:rPr>
                <w:rFonts w:ascii="Times New Roman" w:hAnsi="Times New Roman"/>
                <w:bCs/>
              </w:rPr>
              <w:lastRenderedPageBreak/>
              <w:t>-</w:t>
            </w:r>
            <w:r>
              <w:t xml:space="preserve"> </w:t>
            </w:r>
            <w:r w:rsidRPr="00534EEF">
              <w:rPr>
                <w:rFonts w:ascii="Times New Roman" w:hAnsi="Times New Roman"/>
                <w:bCs/>
              </w:rPr>
              <w:t>п</w:t>
            </w:r>
            <w:r w:rsidRPr="00073132">
              <w:rPr>
                <w:rFonts w:ascii="Times New Roman" w:hAnsi="Times New Roman"/>
                <w:bCs/>
              </w:rPr>
              <w:t>рофилактические работы на оборудовании при подготовке к сборочно-разборочным работам</w:t>
            </w:r>
            <w:r>
              <w:rPr>
                <w:rFonts w:ascii="Times New Roman" w:hAnsi="Times New Roman"/>
                <w:bCs/>
              </w:rPr>
              <w:t>;</w:t>
            </w:r>
          </w:p>
          <w:p w:rsidR="00073132" w:rsidRPr="00073132" w:rsidRDefault="00073132" w:rsidP="00534EEF">
            <w:pPr>
              <w:spacing w:after="0" w:line="240" w:lineRule="auto"/>
              <w:jc w:val="both"/>
              <w:rPr>
                <w:rFonts w:ascii="Times New Roman" w:hAnsi="Times New Roman"/>
                <w:bCs/>
              </w:rPr>
            </w:pPr>
            <w:r>
              <w:rPr>
                <w:rFonts w:ascii="Times New Roman" w:hAnsi="Times New Roman"/>
                <w:bCs/>
              </w:rPr>
              <w:t>- и</w:t>
            </w:r>
            <w:r w:rsidRPr="00073132">
              <w:rPr>
                <w:rFonts w:ascii="Times New Roman" w:hAnsi="Times New Roman"/>
                <w:bCs/>
              </w:rPr>
              <w:t>зучение инструкций по эксплуатации используемого оборудования в объеме, необходимом для сборки и монтажа промышленного (технологического) оборудования</w:t>
            </w:r>
            <w:r w:rsidR="00534EEF">
              <w:rPr>
                <w:rFonts w:ascii="Times New Roman" w:hAnsi="Times New Roman"/>
                <w:bCs/>
              </w:rPr>
              <w:t>;</w:t>
            </w:r>
          </w:p>
          <w:p w:rsidR="00534EEF" w:rsidRDefault="00534EEF" w:rsidP="00534EEF">
            <w:pPr>
              <w:spacing w:after="0" w:line="240" w:lineRule="auto"/>
              <w:jc w:val="both"/>
              <w:rPr>
                <w:rFonts w:ascii="Times New Roman" w:hAnsi="Times New Roman"/>
                <w:bCs/>
              </w:rPr>
            </w:pPr>
            <w:r>
              <w:rPr>
                <w:rFonts w:ascii="Times New Roman" w:hAnsi="Times New Roman"/>
                <w:bCs/>
              </w:rPr>
              <w:t>- о</w:t>
            </w:r>
            <w:r w:rsidR="00073132" w:rsidRPr="00073132">
              <w:rPr>
                <w:rFonts w:ascii="Times New Roman" w:hAnsi="Times New Roman"/>
                <w:bCs/>
              </w:rPr>
              <w:t>знакомление с принципами работы, технически</w:t>
            </w:r>
            <w:r>
              <w:rPr>
                <w:rFonts w:ascii="Times New Roman" w:hAnsi="Times New Roman"/>
                <w:bCs/>
              </w:rPr>
              <w:t>ми</w:t>
            </w:r>
            <w:r w:rsidR="00073132" w:rsidRPr="00073132">
              <w:rPr>
                <w:rFonts w:ascii="Times New Roman" w:hAnsi="Times New Roman"/>
                <w:bCs/>
              </w:rPr>
              <w:t xml:space="preserve"> характеристик</w:t>
            </w:r>
            <w:r>
              <w:rPr>
                <w:rFonts w:ascii="Times New Roman" w:hAnsi="Times New Roman"/>
                <w:bCs/>
              </w:rPr>
              <w:t>ами</w:t>
            </w:r>
            <w:r w:rsidR="00073132" w:rsidRPr="00073132">
              <w:rPr>
                <w:rFonts w:ascii="Times New Roman" w:hAnsi="Times New Roman"/>
                <w:bCs/>
              </w:rPr>
              <w:t>, конструктивны</w:t>
            </w:r>
            <w:r>
              <w:rPr>
                <w:rFonts w:ascii="Times New Roman" w:hAnsi="Times New Roman"/>
                <w:bCs/>
              </w:rPr>
              <w:t>ми</w:t>
            </w:r>
            <w:r w:rsidR="00073132" w:rsidRPr="00073132">
              <w:rPr>
                <w:rFonts w:ascii="Times New Roman" w:hAnsi="Times New Roman"/>
                <w:bCs/>
              </w:rPr>
              <w:t xml:space="preserve"> особенност</w:t>
            </w:r>
            <w:r>
              <w:rPr>
                <w:rFonts w:ascii="Times New Roman" w:hAnsi="Times New Roman"/>
                <w:bCs/>
              </w:rPr>
              <w:t>ями</w:t>
            </w:r>
            <w:r w:rsidR="00073132" w:rsidRPr="00073132">
              <w:rPr>
                <w:rFonts w:ascii="Times New Roman" w:hAnsi="Times New Roman"/>
                <w:bCs/>
              </w:rPr>
              <w:t xml:space="preserve"> технологической оснастки, контрольно-измерительных приборов и инструментов, необходимых для точностных испытаний</w:t>
            </w:r>
            <w:r>
              <w:rPr>
                <w:rFonts w:ascii="Times New Roman" w:hAnsi="Times New Roman"/>
                <w:bCs/>
              </w:rPr>
              <w:t>;</w:t>
            </w:r>
          </w:p>
          <w:p w:rsidR="00534EEF" w:rsidRPr="00073132" w:rsidRDefault="00534EEF" w:rsidP="00534EEF">
            <w:pPr>
              <w:spacing w:after="0" w:line="240" w:lineRule="auto"/>
              <w:jc w:val="both"/>
              <w:rPr>
                <w:rFonts w:ascii="Times New Roman" w:hAnsi="Times New Roman"/>
                <w:bCs/>
              </w:rPr>
            </w:pPr>
            <w:r>
              <w:rPr>
                <w:rFonts w:ascii="Times New Roman" w:hAnsi="Times New Roman"/>
                <w:bCs/>
              </w:rPr>
              <w:t>- а</w:t>
            </w:r>
            <w:r w:rsidRPr="0006274D">
              <w:rPr>
                <w:rFonts w:ascii="Times New Roman" w:hAnsi="Times New Roman"/>
                <w:bCs/>
                <w:sz w:val="24"/>
              </w:rPr>
              <w:t>нализ конструкции промышленного (технологического) оборудования производства, его механизмов и систем с целью выявления его конструктивных особенностей и специфики эксплуатации</w:t>
            </w:r>
            <w:r>
              <w:rPr>
                <w:rFonts w:ascii="Times New Roman" w:hAnsi="Times New Roman"/>
                <w:bCs/>
                <w:sz w:val="24"/>
              </w:rPr>
              <w:t>;</w:t>
            </w:r>
          </w:p>
          <w:p w:rsidR="00073132" w:rsidRPr="00073132" w:rsidRDefault="00534EEF" w:rsidP="00534EEF">
            <w:pPr>
              <w:spacing w:after="0" w:line="240" w:lineRule="auto"/>
              <w:jc w:val="both"/>
              <w:rPr>
                <w:rFonts w:ascii="Times New Roman" w:hAnsi="Times New Roman"/>
                <w:bCs/>
              </w:rPr>
            </w:pPr>
            <w:r>
              <w:rPr>
                <w:rFonts w:ascii="Times New Roman" w:hAnsi="Times New Roman"/>
                <w:bCs/>
              </w:rPr>
              <w:t>- о</w:t>
            </w:r>
            <w:r w:rsidR="00073132" w:rsidRPr="00073132">
              <w:rPr>
                <w:rFonts w:ascii="Times New Roman" w:hAnsi="Times New Roman"/>
                <w:bCs/>
              </w:rPr>
              <w:t>знакомление с инструкциями по охране труда, пожарной и экологической безопасности</w:t>
            </w:r>
            <w:r>
              <w:rPr>
                <w:rFonts w:ascii="Times New Roman" w:hAnsi="Times New Roman"/>
                <w:bCs/>
              </w:rPr>
              <w:t>;</w:t>
            </w:r>
          </w:p>
          <w:p w:rsidR="00ED026F" w:rsidRPr="005030A3" w:rsidRDefault="00ED026F" w:rsidP="00534EEF">
            <w:pPr>
              <w:spacing w:after="0" w:line="240" w:lineRule="auto"/>
              <w:jc w:val="both"/>
              <w:rPr>
                <w:rFonts w:ascii="Times New Roman" w:hAnsi="Times New Roman"/>
                <w:bCs/>
              </w:rPr>
            </w:pPr>
            <w:r w:rsidRPr="005030A3">
              <w:rPr>
                <w:rFonts w:ascii="Times New Roman" w:hAnsi="Times New Roman"/>
                <w:bCs/>
              </w:rPr>
              <w:t>- руководство работами, связанными с применением грузоподъемных механизмов при монтаже промышленного</w:t>
            </w:r>
            <w:r w:rsidR="00534EEF">
              <w:rPr>
                <w:rFonts w:ascii="Times New Roman" w:hAnsi="Times New Roman"/>
                <w:bCs/>
              </w:rPr>
              <w:t xml:space="preserve"> </w:t>
            </w:r>
            <w:r w:rsidR="00534EEF" w:rsidRPr="00534EEF">
              <w:rPr>
                <w:rFonts w:ascii="Times New Roman" w:hAnsi="Times New Roman"/>
                <w:bCs/>
              </w:rPr>
              <w:t>(технологического)</w:t>
            </w:r>
            <w:r w:rsidRPr="005030A3">
              <w:rPr>
                <w:rFonts w:ascii="Times New Roman" w:hAnsi="Times New Roman"/>
                <w:bCs/>
              </w:rPr>
              <w:t xml:space="preserve"> оборудования;</w:t>
            </w:r>
          </w:p>
          <w:p w:rsidR="00ED026F" w:rsidRDefault="00ED026F" w:rsidP="00534EEF">
            <w:pPr>
              <w:spacing w:after="0" w:line="240" w:lineRule="auto"/>
              <w:jc w:val="both"/>
              <w:rPr>
                <w:rFonts w:ascii="Times New Roman" w:hAnsi="Times New Roman"/>
                <w:bCs/>
              </w:rPr>
            </w:pPr>
            <w:r w:rsidRPr="005030A3">
              <w:rPr>
                <w:rFonts w:ascii="Times New Roman" w:hAnsi="Times New Roman"/>
                <w:bCs/>
              </w:rPr>
              <w:t>- составление документации для проведения работ по монтажу промышленного оборудования;</w:t>
            </w:r>
          </w:p>
          <w:p w:rsidR="00534EEF" w:rsidRDefault="00534EEF" w:rsidP="00534EEF">
            <w:pPr>
              <w:spacing w:after="0" w:line="240" w:lineRule="auto"/>
              <w:jc w:val="both"/>
              <w:rPr>
                <w:rFonts w:ascii="Times New Roman" w:hAnsi="Times New Roman"/>
                <w:bCs/>
              </w:rPr>
            </w:pPr>
            <w:r w:rsidRPr="005030A3">
              <w:rPr>
                <w:rFonts w:ascii="Times New Roman" w:hAnsi="Times New Roman"/>
                <w:bCs/>
              </w:rPr>
              <w:t>- сборка узлов и систем, монтаж и пуско-наладка промышленного оборудования на основе разработанной технической документации</w:t>
            </w:r>
            <w:r>
              <w:rPr>
                <w:rFonts w:ascii="Times New Roman" w:hAnsi="Times New Roman"/>
                <w:bCs/>
              </w:rPr>
              <w:t>;</w:t>
            </w:r>
          </w:p>
          <w:p w:rsidR="00534EEF" w:rsidRPr="005030A3" w:rsidRDefault="00534EEF" w:rsidP="00534EEF">
            <w:pPr>
              <w:spacing w:after="0" w:line="240" w:lineRule="auto"/>
              <w:jc w:val="both"/>
              <w:rPr>
                <w:rFonts w:ascii="Times New Roman" w:hAnsi="Times New Roman"/>
                <w:bCs/>
              </w:rPr>
            </w:pPr>
            <w:r>
              <w:rPr>
                <w:rFonts w:ascii="Times New Roman" w:hAnsi="Times New Roman"/>
                <w:bCs/>
              </w:rPr>
              <w:t xml:space="preserve">- </w:t>
            </w:r>
            <w:r w:rsidRPr="005030A3">
              <w:rPr>
                <w:rFonts w:ascii="Times New Roman" w:hAnsi="Times New Roman"/>
                <w:bCs/>
              </w:rPr>
              <w:t xml:space="preserve">проведение </w:t>
            </w:r>
            <w:r>
              <w:rPr>
                <w:rFonts w:ascii="Times New Roman" w:hAnsi="Times New Roman"/>
                <w:bCs/>
              </w:rPr>
              <w:t>и</w:t>
            </w:r>
            <w:r w:rsidRPr="00534EEF">
              <w:rPr>
                <w:rFonts w:ascii="Times New Roman" w:hAnsi="Times New Roman"/>
                <w:bCs/>
              </w:rPr>
              <w:t>спытания промышленного (технологического) оборудования производства на точность</w:t>
            </w:r>
            <w:r w:rsidRPr="005030A3">
              <w:rPr>
                <w:rFonts w:ascii="Times New Roman" w:hAnsi="Times New Roman"/>
                <w:bCs/>
              </w:rPr>
              <w:t>;</w:t>
            </w:r>
          </w:p>
          <w:p w:rsidR="00534EEF" w:rsidRDefault="00534EEF" w:rsidP="00534EEF">
            <w:pPr>
              <w:spacing w:after="0" w:line="240" w:lineRule="auto"/>
              <w:jc w:val="both"/>
              <w:rPr>
                <w:rFonts w:ascii="Times New Roman" w:hAnsi="Times New Roman"/>
                <w:bCs/>
              </w:rPr>
            </w:pPr>
            <w:r w:rsidRPr="005030A3">
              <w:rPr>
                <w:rFonts w:ascii="Times New Roman" w:hAnsi="Times New Roman"/>
                <w:bCs/>
              </w:rPr>
              <w:t xml:space="preserve">- проведение контроля </w:t>
            </w:r>
            <w:r w:rsidRPr="0006274D">
              <w:rPr>
                <w:rFonts w:ascii="Times New Roman" w:hAnsi="Times New Roman"/>
                <w:sz w:val="24"/>
              </w:rPr>
              <w:t xml:space="preserve">результатов монтажных и сборочных работ </w:t>
            </w:r>
            <w:r w:rsidRPr="005030A3">
              <w:rPr>
                <w:rFonts w:ascii="Times New Roman" w:hAnsi="Times New Roman"/>
                <w:bCs/>
              </w:rPr>
              <w:t xml:space="preserve">промышленного </w:t>
            </w:r>
            <w:r w:rsidRPr="00534EEF">
              <w:rPr>
                <w:rFonts w:ascii="Times New Roman" w:hAnsi="Times New Roman"/>
                <w:bCs/>
              </w:rPr>
              <w:t xml:space="preserve">(технологического) </w:t>
            </w:r>
            <w:r w:rsidRPr="005030A3">
              <w:rPr>
                <w:rFonts w:ascii="Times New Roman" w:hAnsi="Times New Roman"/>
                <w:bCs/>
              </w:rPr>
              <w:t>оборудования с использованием КИП;</w:t>
            </w:r>
          </w:p>
          <w:p w:rsidR="00534EEF" w:rsidRDefault="00534EEF" w:rsidP="00534EEF">
            <w:pPr>
              <w:spacing w:after="0" w:line="240" w:lineRule="auto"/>
              <w:jc w:val="both"/>
              <w:rPr>
                <w:rFonts w:ascii="Times New Roman" w:hAnsi="Times New Roman"/>
                <w:bCs/>
              </w:rPr>
            </w:pPr>
            <w:r>
              <w:rPr>
                <w:rFonts w:ascii="Times New Roman" w:hAnsi="Times New Roman"/>
                <w:bCs/>
              </w:rPr>
              <w:t>- к</w:t>
            </w:r>
            <w:r w:rsidRPr="00534EEF">
              <w:rPr>
                <w:rFonts w:ascii="Times New Roman" w:hAnsi="Times New Roman"/>
                <w:bCs/>
              </w:rPr>
              <w:t>онтроль состояния</w:t>
            </w:r>
            <w:r>
              <w:rPr>
                <w:rFonts w:ascii="Times New Roman" w:hAnsi="Times New Roman"/>
                <w:bCs/>
              </w:rPr>
              <w:t xml:space="preserve"> агрегатов, </w:t>
            </w:r>
            <w:r w:rsidRPr="00534EEF">
              <w:rPr>
                <w:rFonts w:ascii="Times New Roman" w:hAnsi="Times New Roman"/>
                <w:bCs/>
              </w:rPr>
              <w:t>деталей и комплектующих изделий с помощью средств измерения</w:t>
            </w:r>
            <w:r>
              <w:rPr>
                <w:rFonts w:ascii="Times New Roman" w:hAnsi="Times New Roman"/>
                <w:bCs/>
              </w:rPr>
              <w:t>;</w:t>
            </w:r>
          </w:p>
          <w:p w:rsidR="00534EEF" w:rsidRPr="00073132" w:rsidRDefault="00534EEF" w:rsidP="00534EEF">
            <w:pPr>
              <w:spacing w:after="0" w:line="240" w:lineRule="auto"/>
              <w:jc w:val="both"/>
              <w:rPr>
                <w:rFonts w:ascii="Times New Roman" w:hAnsi="Times New Roman"/>
                <w:bCs/>
              </w:rPr>
            </w:pPr>
            <w:r>
              <w:rPr>
                <w:rFonts w:ascii="Times New Roman" w:hAnsi="Times New Roman"/>
                <w:bCs/>
              </w:rPr>
              <w:t>- р</w:t>
            </w:r>
            <w:r w:rsidRPr="00073132">
              <w:rPr>
                <w:rFonts w:ascii="Times New Roman" w:hAnsi="Times New Roman"/>
                <w:bCs/>
              </w:rPr>
              <w:t>егулировка агрегатов в случае возникновения отклонений от технологической документации</w:t>
            </w:r>
            <w:r>
              <w:rPr>
                <w:rFonts w:ascii="Times New Roman" w:hAnsi="Times New Roman"/>
                <w:bCs/>
              </w:rPr>
              <w:t>, п</w:t>
            </w:r>
            <w:r w:rsidRPr="00073132">
              <w:rPr>
                <w:rFonts w:ascii="Times New Roman" w:hAnsi="Times New Roman"/>
                <w:bCs/>
              </w:rPr>
              <w:t>роверка и регулировка функций отдельных агрегатов и систем</w:t>
            </w:r>
            <w:r>
              <w:rPr>
                <w:rFonts w:ascii="Times New Roman" w:hAnsi="Times New Roman"/>
                <w:bCs/>
              </w:rPr>
              <w:t>;</w:t>
            </w:r>
          </w:p>
          <w:p w:rsidR="00534EEF" w:rsidRDefault="00534EEF" w:rsidP="00534EEF">
            <w:pPr>
              <w:spacing w:after="0" w:line="240" w:lineRule="auto"/>
              <w:jc w:val="both"/>
              <w:rPr>
                <w:rFonts w:ascii="Times New Roman" w:hAnsi="Times New Roman"/>
                <w:bCs/>
              </w:rPr>
            </w:pPr>
            <w:r>
              <w:rPr>
                <w:rFonts w:ascii="Times New Roman" w:hAnsi="Times New Roman"/>
                <w:bCs/>
              </w:rPr>
              <w:t>- у</w:t>
            </w:r>
            <w:r w:rsidRPr="00073132">
              <w:rPr>
                <w:rFonts w:ascii="Times New Roman" w:hAnsi="Times New Roman"/>
                <w:bCs/>
              </w:rPr>
              <w:t>странение выявленных дефектов сборки</w:t>
            </w:r>
            <w:r>
              <w:rPr>
                <w:rFonts w:ascii="Times New Roman" w:hAnsi="Times New Roman"/>
                <w:bCs/>
              </w:rPr>
              <w:t>;</w:t>
            </w:r>
          </w:p>
          <w:p w:rsidR="00073132" w:rsidRPr="005030A3" w:rsidRDefault="00ED026F" w:rsidP="00534EEF">
            <w:pPr>
              <w:spacing w:after="0" w:line="240" w:lineRule="auto"/>
              <w:jc w:val="both"/>
              <w:rPr>
                <w:rFonts w:ascii="Times New Roman" w:hAnsi="Times New Roman"/>
              </w:rPr>
            </w:pPr>
            <w:r w:rsidRPr="005030A3">
              <w:rPr>
                <w:rFonts w:ascii="Times New Roman" w:hAnsi="Times New Roman"/>
                <w:bCs/>
              </w:rPr>
              <w:t xml:space="preserve">- </w:t>
            </w:r>
            <w:r w:rsidR="00073132">
              <w:rPr>
                <w:rFonts w:ascii="Times New Roman" w:hAnsi="Times New Roman"/>
              </w:rPr>
              <w:t>и</w:t>
            </w:r>
            <w:r w:rsidR="00073132" w:rsidRPr="00073132">
              <w:rPr>
                <w:rFonts w:ascii="Times New Roman" w:hAnsi="Times New Roman"/>
              </w:rPr>
              <w:t>зучение нормативно-технических документов по оформлению отчетов</w:t>
            </w:r>
            <w:r w:rsidR="00073132">
              <w:rPr>
                <w:rFonts w:ascii="Times New Roman" w:hAnsi="Times New Roman"/>
              </w:rPr>
              <w:t xml:space="preserve"> и с</w:t>
            </w:r>
            <w:r w:rsidR="00073132" w:rsidRPr="00073132">
              <w:rPr>
                <w:rFonts w:ascii="Times New Roman" w:hAnsi="Times New Roman"/>
              </w:rPr>
              <w:t>оставление отчетов о результатах проверок промышленного (технологического) оборудования производства</w:t>
            </w:r>
            <w:r w:rsidR="00534EEF">
              <w:rPr>
                <w:rFonts w:ascii="Times New Roman" w:hAnsi="Times New Roman"/>
              </w:rPr>
              <w:t>.</w:t>
            </w:r>
          </w:p>
        </w:tc>
        <w:tc>
          <w:tcPr>
            <w:tcW w:w="596" w:type="pct"/>
            <w:vAlign w:val="center"/>
          </w:tcPr>
          <w:p w:rsidR="00ED026F" w:rsidRPr="00613DB5" w:rsidRDefault="00ED026F" w:rsidP="00ED026F">
            <w:pPr>
              <w:spacing w:after="0"/>
              <w:jc w:val="center"/>
              <w:rPr>
                <w:rFonts w:ascii="Times New Roman" w:hAnsi="Times New Roman"/>
                <w:b/>
              </w:rPr>
            </w:pPr>
            <w:r w:rsidRPr="00613DB5">
              <w:rPr>
                <w:rFonts w:ascii="Times New Roman" w:hAnsi="Times New Roman"/>
                <w:b/>
              </w:rPr>
              <w:lastRenderedPageBreak/>
              <w:t>108</w:t>
            </w:r>
          </w:p>
        </w:tc>
      </w:tr>
      <w:tr w:rsidR="00ED026F" w:rsidRPr="006B3BDD" w:rsidTr="00B06B02">
        <w:tc>
          <w:tcPr>
            <w:tcW w:w="4404" w:type="pct"/>
            <w:gridSpan w:val="3"/>
          </w:tcPr>
          <w:p w:rsidR="00ED026F" w:rsidRPr="005030A3" w:rsidRDefault="00ED026F" w:rsidP="00ED026F">
            <w:pPr>
              <w:spacing w:after="0" w:line="240" w:lineRule="auto"/>
              <w:rPr>
                <w:rFonts w:ascii="Times New Roman" w:hAnsi="Times New Roman"/>
                <w:b/>
                <w:bCs/>
              </w:rPr>
            </w:pPr>
            <w:r>
              <w:rPr>
                <w:rFonts w:ascii="Times New Roman" w:hAnsi="Times New Roman"/>
                <w:b/>
                <w:bCs/>
              </w:rPr>
              <w:lastRenderedPageBreak/>
              <w:t>Экзамен комплексный по ПМ.01</w:t>
            </w:r>
          </w:p>
        </w:tc>
        <w:tc>
          <w:tcPr>
            <w:tcW w:w="596" w:type="pct"/>
            <w:vAlign w:val="center"/>
          </w:tcPr>
          <w:p w:rsidR="00ED026F" w:rsidRPr="00613DB5" w:rsidRDefault="00ED026F" w:rsidP="00ED026F">
            <w:pPr>
              <w:spacing w:after="0"/>
              <w:jc w:val="center"/>
              <w:rPr>
                <w:rFonts w:ascii="Times New Roman" w:hAnsi="Times New Roman"/>
                <w:b/>
              </w:rPr>
            </w:pPr>
          </w:p>
        </w:tc>
      </w:tr>
      <w:tr w:rsidR="00ED026F" w:rsidRPr="006B3BDD" w:rsidTr="00B06B02">
        <w:tc>
          <w:tcPr>
            <w:tcW w:w="4404" w:type="pct"/>
            <w:gridSpan w:val="3"/>
          </w:tcPr>
          <w:p w:rsidR="00ED026F" w:rsidRPr="005030A3" w:rsidRDefault="00ED026F" w:rsidP="00ED026F">
            <w:pPr>
              <w:spacing w:after="0" w:line="240" w:lineRule="auto"/>
              <w:rPr>
                <w:rFonts w:ascii="Times New Roman" w:hAnsi="Times New Roman"/>
                <w:b/>
                <w:bCs/>
              </w:rPr>
            </w:pPr>
            <w:r w:rsidRPr="005030A3">
              <w:rPr>
                <w:rFonts w:ascii="Times New Roman" w:hAnsi="Times New Roman"/>
                <w:b/>
                <w:bCs/>
              </w:rPr>
              <w:t>Всего</w:t>
            </w:r>
          </w:p>
        </w:tc>
        <w:tc>
          <w:tcPr>
            <w:tcW w:w="596" w:type="pct"/>
            <w:vAlign w:val="center"/>
          </w:tcPr>
          <w:p w:rsidR="00ED026F" w:rsidRPr="00613DB5" w:rsidRDefault="00ED026F" w:rsidP="00ED026F">
            <w:pPr>
              <w:spacing w:after="0"/>
              <w:jc w:val="center"/>
              <w:rPr>
                <w:rFonts w:ascii="Times New Roman" w:hAnsi="Times New Roman"/>
                <w:b/>
              </w:rPr>
            </w:pPr>
            <w:r w:rsidRPr="00613DB5">
              <w:rPr>
                <w:rFonts w:ascii="Times New Roman" w:hAnsi="Times New Roman"/>
                <w:b/>
              </w:rPr>
              <w:t>41</w:t>
            </w:r>
            <w:r>
              <w:rPr>
                <w:rFonts w:ascii="Times New Roman" w:hAnsi="Times New Roman"/>
                <w:b/>
              </w:rPr>
              <w:t>0</w:t>
            </w:r>
          </w:p>
        </w:tc>
      </w:tr>
    </w:tbl>
    <w:p w:rsidR="005030A3" w:rsidRPr="008B6932" w:rsidRDefault="005030A3" w:rsidP="005030A3">
      <w:pPr>
        <w:rPr>
          <w:rFonts w:ascii="Times New Roman" w:hAnsi="Times New Roman"/>
          <w:b/>
          <w:sz w:val="4"/>
          <w:szCs w:val="4"/>
        </w:rPr>
      </w:pPr>
    </w:p>
    <w:p w:rsidR="007271EC" w:rsidRDefault="007271EC" w:rsidP="00ED3D6F">
      <w:pPr>
        <w:rPr>
          <w:rFonts w:ascii="Times New Roman" w:hAnsi="Times New Roman"/>
          <w:i/>
        </w:rPr>
      </w:pPr>
    </w:p>
    <w:p w:rsidR="007271EC" w:rsidRPr="00866EA1" w:rsidRDefault="00387607" w:rsidP="00387607">
      <w:pPr>
        <w:rPr>
          <w:rFonts w:ascii="Times New Roman" w:hAnsi="Times New Roman"/>
          <w:i/>
        </w:rPr>
        <w:sectPr w:rsidR="007271EC" w:rsidRPr="00866EA1" w:rsidSect="00FE682C">
          <w:pgSz w:w="16840" w:h="11907" w:orient="landscape"/>
          <w:pgMar w:top="851" w:right="1134" w:bottom="851" w:left="992" w:header="709" w:footer="709" w:gutter="0"/>
          <w:cols w:space="720"/>
        </w:sectPr>
      </w:pPr>
      <w:r w:rsidRPr="00387607">
        <w:rPr>
          <w:rFonts w:ascii="Times New Roman" w:hAnsi="Times New Roman"/>
          <w:i/>
        </w:rPr>
        <w:t>.</w:t>
      </w:r>
    </w:p>
    <w:p w:rsidR="00ED3D6F" w:rsidRPr="00866EA1" w:rsidRDefault="00ED3D6F" w:rsidP="00ED3D6F">
      <w:pPr>
        <w:spacing w:after="0"/>
        <w:jc w:val="center"/>
        <w:rPr>
          <w:rFonts w:ascii="Times New Roman" w:hAnsi="Times New Roman"/>
          <w:b/>
          <w:bCs/>
          <w:sz w:val="24"/>
          <w:szCs w:val="24"/>
        </w:rPr>
      </w:pPr>
      <w:r w:rsidRPr="00866EA1">
        <w:rPr>
          <w:rFonts w:ascii="Times New Roman" w:hAnsi="Times New Roman"/>
          <w:b/>
          <w:bCs/>
          <w:sz w:val="24"/>
          <w:szCs w:val="24"/>
        </w:rPr>
        <w:lastRenderedPageBreak/>
        <w:t>3. УСЛОВИЯ РЕАЛИЗАЦИИ ПРОФЕССИОНАЛЬНОГО МОДУЛЯ</w:t>
      </w:r>
    </w:p>
    <w:p w:rsidR="00ED3D6F" w:rsidRPr="00866EA1" w:rsidRDefault="00ED3D6F" w:rsidP="00ED3D6F">
      <w:pPr>
        <w:spacing w:after="0"/>
        <w:ind w:firstLine="709"/>
        <w:rPr>
          <w:rFonts w:ascii="Times New Roman" w:hAnsi="Times New Roman"/>
          <w:b/>
          <w:bCs/>
          <w:sz w:val="24"/>
          <w:szCs w:val="24"/>
        </w:rPr>
      </w:pPr>
    </w:p>
    <w:p w:rsidR="00ED3D6F" w:rsidRPr="00866EA1" w:rsidRDefault="00ED3D6F" w:rsidP="00ED3D6F">
      <w:pPr>
        <w:spacing w:after="0"/>
        <w:ind w:firstLine="709"/>
        <w:jc w:val="both"/>
        <w:rPr>
          <w:rFonts w:ascii="Times New Roman" w:hAnsi="Times New Roman"/>
          <w:b/>
          <w:bCs/>
          <w:sz w:val="24"/>
          <w:szCs w:val="24"/>
        </w:rPr>
      </w:pPr>
      <w:r w:rsidRPr="00866EA1">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r w:rsidR="007B5B91">
        <w:rPr>
          <w:rFonts w:ascii="Times New Roman" w:hAnsi="Times New Roman"/>
          <w:b/>
          <w:bCs/>
          <w:color w:val="FF0000"/>
          <w:sz w:val="24"/>
          <w:szCs w:val="24"/>
        </w:rPr>
        <w:t>:</w:t>
      </w:r>
    </w:p>
    <w:p w:rsidR="007B5B91" w:rsidRPr="007B5B91" w:rsidRDefault="007B5B91" w:rsidP="007B5B91">
      <w:pPr>
        <w:spacing w:after="0" w:line="240" w:lineRule="auto"/>
        <w:ind w:firstLine="709"/>
        <w:jc w:val="both"/>
        <w:rPr>
          <w:rFonts w:ascii="Times New Roman" w:hAnsi="Times New Roman"/>
          <w:bCs/>
          <w:sz w:val="24"/>
          <w:szCs w:val="24"/>
        </w:rPr>
      </w:pPr>
      <w:r w:rsidRPr="007B5B91">
        <w:rPr>
          <w:rFonts w:ascii="Times New Roman" w:hAnsi="Times New Roman"/>
          <w:b/>
          <w:bCs/>
          <w:sz w:val="24"/>
          <w:szCs w:val="24"/>
        </w:rPr>
        <w:t>Кабинет</w:t>
      </w:r>
      <w:r>
        <w:rPr>
          <w:rFonts w:ascii="Times New Roman" w:hAnsi="Times New Roman"/>
          <w:b/>
          <w:bCs/>
          <w:sz w:val="24"/>
          <w:szCs w:val="24"/>
        </w:rPr>
        <w:t xml:space="preserve"> </w:t>
      </w:r>
      <w:r w:rsidRPr="007B5B91">
        <w:rPr>
          <w:rFonts w:ascii="Times New Roman" w:hAnsi="Times New Roman"/>
          <w:bCs/>
          <w:sz w:val="24"/>
          <w:szCs w:val="24"/>
        </w:rPr>
        <w:t>«</w:t>
      </w:r>
      <w:r w:rsidRPr="007B5B91">
        <w:rPr>
          <w:rFonts w:ascii="Times New Roman" w:hAnsi="Times New Roman"/>
          <w:bCs/>
          <w:sz w:val="24"/>
          <w:szCs w:val="24"/>
          <w:u w:val="single"/>
        </w:rPr>
        <w:t>Монтажа, технической эксплуатации и ремонта оборудования»</w:t>
      </w:r>
      <w:r>
        <w:rPr>
          <w:rFonts w:ascii="Times New Roman" w:hAnsi="Times New Roman"/>
          <w:bCs/>
          <w:sz w:val="24"/>
          <w:szCs w:val="24"/>
          <w:u w:val="single"/>
        </w:rPr>
        <w:t xml:space="preserve"> (</w:t>
      </w:r>
      <w:r w:rsidRPr="007B5B91">
        <w:rPr>
          <w:rFonts w:ascii="Times New Roman" w:hAnsi="Times New Roman"/>
          <w:bCs/>
          <w:sz w:val="24"/>
          <w:szCs w:val="24"/>
          <w:u w:val="single"/>
        </w:rPr>
        <w:t>209/1</w:t>
      </w:r>
      <w:r>
        <w:rPr>
          <w:rFonts w:ascii="Times New Roman" w:hAnsi="Times New Roman"/>
          <w:bCs/>
          <w:sz w:val="24"/>
          <w:szCs w:val="24"/>
          <w:u w:val="single"/>
        </w:rPr>
        <w:t>)</w:t>
      </w:r>
      <w:r w:rsidRPr="007B5B91">
        <w:rPr>
          <w:rFonts w:ascii="Times New Roman" w:hAnsi="Times New Roman"/>
          <w:bCs/>
          <w:sz w:val="24"/>
          <w:szCs w:val="24"/>
          <w:u w:val="single"/>
        </w:rPr>
        <w:t xml:space="preserve">, </w:t>
      </w:r>
      <w:r w:rsidRPr="007B5B91">
        <w:rPr>
          <w:rFonts w:ascii="Times New Roman" w:hAnsi="Times New Roman"/>
          <w:bCs/>
          <w:sz w:val="24"/>
          <w:szCs w:val="24"/>
        </w:rPr>
        <w:t xml:space="preserve"> имеющего  посадочные места по количеству обучающихся, рабочее место преподавателя, комплект учебно-методической документации, наглядные пособия</w:t>
      </w:r>
      <w:r w:rsidR="00561A45">
        <w:rPr>
          <w:rFonts w:ascii="Times New Roman" w:hAnsi="Times New Roman"/>
          <w:bCs/>
          <w:sz w:val="24"/>
          <w:szCs w:val="24"/>
        </w:rPr>
        <w:t xml:space="preserve"> (агрегаты, узлы, механизмы)</w:t>
      </w:r>
      <w:r w:rsidRPr="007B5B91">
        <w:rPr>
          <w:rFonts w:ascii="Times New Roman" w:hAnsi="Times New Roman"/>
          <w:bCs/>
          <w:sz w:val="24"/>
          <w:szCs w:val="24"/>
        </w:rPr>
        <w:t>.</w:t>
      </w:r>
    </w:p>
    <w:p w:rsidR="007B5B91" w:rsidRPr="007B5B91" w:rsidRDefault="007B5B91" w:rsidP="007B5B91">
      <w:pPr>
        <w:spacing w:after="0" w:line="240" w:lineRule="auto"/>
        <w:ind w:firstLine="709"/>
        <w:jc w:val="both"/>
        <w:rPr>
          <w:rFonts w:ascii="Times New Roman" w:hAnsi="Times New Roman"/>
          <w:bCs/>
          <w:sz w:val="24"/>
          <w:szCs w:val="24"/>
        </w:rPr>
      </w:pPr>
      <w:r w:rsidRPr="007B5B91">
        <w:rPr>
          <w:rFonts w:ascii="Times New Roman" w:hAnsi="Times New Roman"/>
          <w:bCs/>
          <w:sz w:val="24"/>
          <w:szCs w:val="24"/>
        </w:rPr>
        <w:t>Технические средства: компьютер с лицензионным программным обеспечением, технические устройства для аудиовизуального отображения информации, аудиовизуальные средства обучения.</w:t>
      </w:r>
    </w:p>
    <w:p w:rsidR="007B5B91" w:rsidRPr="007B5B91" w:rsidRDefault="007B5B91" w:rsidP="007B5B91">
      <w:pPr>
        <w:spacing w:after="0" w:line="240" w:lineRule="auto"/>
        <w:ind w:firstLine="708"/>
        <w:jc w:val="both"/>
        <w:rPr>
          <w:rFonts w:ascii="Times New Roman" w:hAnsi="Times New Roman"/>
          <w:bCs/>
          <w:sz w:val="24"/>
          <w:szCs w:val="24"/>
        </w:rPr>
      </w:pPr>
      <w:r w:rsidRPr="007B5B91">
        <w:rPr>
          <w:rFonts w:ascii="Times New Roman" w:hAnsi="Times New Roman"/>
          <w:b/>
          <w:sz w:val="24"/>
          <w:szCs w:val="24"/>
        </w:rPr>
        <w:t>Мастерская</w:t>
      </w:r>
      <w:r w:rsidRPr="00EF2D32">
        <w:rPr>
          <w:rFonts w:ascii="Times New Roman" w:hAnsi="Times New Roman"/>
          <w:b/>
          <w:sz w:val="24"/>
          <w:szCs w:val="24"/>
        </w:rPr>
        <w:t xml:space="preserve"> «Промышленная механика и монтаж» (103/2):</w:t>
      </w:r>
      <w:r w:rsidRPr="007B5B91">
        <w:rPr>
          <w:rFonts w:ascii="Times New Roman" w:hAnsi="Times New Roman"/>
          <w:bCs/>
          <w:sz w:val="24"/>
          <w:szCs w:val="24"/>
        </w:rPr>
        <w:t xml:space="preserve"> Учебно-лабораторный электропневматический стенд FestoDidactic </w:t>
      </w:r>
      <w:r>
        <w:rPr>
          <w:rFonts w:ascii="Times New Roman" w:hAnsi="Times New Roman"/>
          <w:bCs/>
          <w:sz w:val="24"/>
          <w:szCs w:val="24"/>
        </w:rPr>
        <w:t>«</w:t>
      </w:r>
      <w:r w:rsidRPr="007B5B91">
        <w:rPr>
          <w:rFonts w:ascii="Times New Roman" w:hAnsi="Times New Roman"/>
          <w:bCs/>
          <w:sz w:val="24"/>
          <w:szCs w:val="24"/>
        </w:rPr>
        <w:t>Пневмоавтоматика</w:t>
      </w:r>
      <w:r>
        <w:rPr>
          <w:rFonts w:ascii="Times New Roman" w:hAnsi="Times New Roman"/>
          <w:bCs/>
          <w:sz w:val="24"/>
          <w:szCs w:val="24"/>
        </w:rPr>
        <w:t xml:space="preserve">», </w:t>
      </w:r>
      <w:r w:rsidRPr="007B5B91">
        <w:rPr>
          <w:rFonts w:ascii="Times New Roman" w:hAnsi="Times New Roman"/>
          <w:bCs/>
          <w:sz w:val="24"/>
          <w:szCs w:val="24"/>
        </w:rPr>
        <w:t xml:space="preserve">двухсторонний </w:t>
      </w:r>
      <w:r>
        <w:rPr>
          <w:rFonts w:ascii="Times New Roman" w:hAnsi="Times New Roman"/>
          <w:bCs/>
          <w:sz w:val="24"/>
          <w:szCs w:val="24"/>
        </w:rPr>
        <w:t xml:space="preserve">– </w:t>
      </w:r>
      <w:r w:rsidRPr="007B5B91">
        <w:rPr>
          <w:rFonts w:ascii="Times New Roman" w:hAnsi="Times New Roman"/>
          <w:bCs/>
          <w:sz w:val="24"/>
          <w:szCs w:val="24"/>
        </w:rPr>
        <w:t>2шт.</w:t>
      </w:r>
      <w:r w:rsidR="00561A45">
        <w:rPr>
          <w:rFonts w:ascii="Times New Roman" w:hAnsi="Times New Roman"/>
          <w:bCs/>
          <w:sz w:val="24"/>
          <w:szCs w:val="24"/>
        </w:rPr>
        <w:t xml:space="preserve"> Ноутбуки для программирования электропневматических схем – 2 шт.</w:t>
      </w:r>
    </w:p>
    <w:p w:rsidR="00561A45" w:rsidRPr="00EF2D32" w:rsidRDefault="007B5B91" w:rsidP="00EF2D32">
      <w:pPr>
        <w:spacing w:after="0" w:line="240" w:lineRule="auto"/>
        <w:ind w:firstLine="708"/>
        <w:jc w:val="both"/>
        <w:rPr>
          <w:rFonts w:ascii="Times New Roman" w:hAnsi="Times New Roman"/>
          <w:sz w:val="24"/>
          <w:szCs w:val="24"/>
        </w:rPr>
      </w:pPr>
      <w:r w:rsidRPr="00EF2D32">
        <w:rPr>
          <w:rFonts w:ascii="Times New Roman" w:hAnsi="Times New Roman"/>
          <w:b/>
          <w:sz w:val="24"/>
          <w:szCs w:val="24"/>
        </w:rPr>
        <w:t>Мастерская «Электромонтаж» (111/2):</w:t>
      </w:r>
      <w:r w:rsidR="00561A45" w:rsidRPr="00EF2D32">
        <w:rPr>
          <w:rFonts w:ascii="Times New Roman" w:hAnsi="Times New Roman"/>
          <w:bCs/>
          <w:color w:val="FF0000"/>
          <w:sz w:val="24"/>
          <w:szCs w:val="24"/>
        </w:rPr>
        <w:t xml:space="preserve"> </w:t>
      </w:r>
      <w:r w:rsidR="00561A45" w:rsidRPr="00EF2D32">
        <w:rPr>
          <w:rFonts w:ascii="Times New Roman" w:hAnsi="Times New Roman"/>
          <w:sz w:val="24"/>
          <w:szCs w:val="24"/>
        </w:rPr>
        <w:t xml:space="preserve">компьютер, принтер, телевизор; ноутбуки, </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 электрифицированный стенд «Сращивание и ответвление проводов. Оконцевание проводов».</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комплекты учебно-лабораторного оборудования:</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w:t>
      </w:r>
      <w:r w:rsidRPr="00EF2D32">
        <w:rPr>
          <w:rFonts w:ascii="Times New Roman" w:hAnsi="Times New Roman"/>
          <w:sz w:val="24"/>
          <w:szCs w:val="24"/>
        </w:rPr>
        <w:tab/>
        <w:t xml:space="preserve">"Схемы управления двухскоростным асинхронным двигателем с короткозамкнутым ротором",  </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w:t>
      </w:r>
      <w:r w:rsidRPr="00EF2D32">
        <w:rPr>
          <w:rFonts w:ascii="Times New Roman" w:hAnsi="Times New Roman"/>
          <w:sz w:val="24"/>
          <w:szCs w:val="24"/>
        </w:rPr>
        <w:tab/>
        <w:t xml:space="preserve">"Электромонтаж в жилых и офисных помещениях"; </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w:t>
      </w:r>
      <w:r w:rsidRPr="00EF2D32">
        <w:rPr>
          <w:rFonts w:ascii="Times New Roman" w:hAnsi="Times New Roman"/>
          <w:sz w:val="24"/>
          <w:szCs w:val="24"/>
        </w:rPr>
        <w:tab/>
        <w:t>"Контрольные испытания электрооборудования",</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w:t>
      </w:r>
      <w:r w:rsidRPr="00EF2D32">
        <w:rPr>
          <w:rFonts w:ascii="Times New Roman" w:hAnsi="Times New Roman"/>
          <w:sz w:val="24"/>
          <w:szCs w:val="24"/>
        </w:rPr>
        <w:tab/>
        <w:t>"Монтаж и наладка электроустановок до 1000В в системах электроснабжения»</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 xml:space="preserve">- комплекты плакатов, макетов, презентаций, обучающих  видеофильмов; </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 комплект лабораторных стендов и стендов с натурными образцами по электроснабжению;</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 электрифицированный стенд "Электромонтаж и наладка охранно-пожарной сигнализации" ЭМНОПС1-Н-Р;</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 xml:space="preserve">- комплект  щитов для поиска неисправностей электрооборудования; </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Лабораторные стенды:</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 xml:space="preserve">- "Электробезопасность в установках до 1000 В", </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 ЭМП</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 Программирование на платформе KNX;</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 Программирование на платформе KNX и в среде FBD;</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 Промышленное программируемое реле;</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 «Умный дом».</w:t>
      </w:r>
    </w:p>
    <w:p w:rsidR="00561A45" w:rsidRPr="00EF2D32" w:rsidRDefault="00561A45" w:rsidP="00561A45">
      <w:pPr>
        <w:spacing w:after="0" w:line="240" w:lineRule="auto"/>
        <w:jc w:val="both"/>
        <w:rPr>
          <w:rFonts w:ascii="Times New Roman" w:hAnsi="Times New Roman"/>
          <w:sz w:val="24"/>
          <w:szCs w:val="24"/>
        </w:rPr>
      </w:pPr>
      <w:r w:rsidRPr="00EF2D32">
        <w:rPr>
          <w:rFonts w:ascii="Times New Roman" w:hAnsi="Times New Roman"/>
          <w:sz w:val="24"/>
          <w:szCs w:val="24"/>
        </w:rPr>
        <w:t xml:space="preserve">Оборудование согласно инфраструктурному листу по компетенции «Электромонтаж» по стандартам «Профессионалы» (кабинки электромонтажника 4-х плоскостные, верстаки электромонтажные, наборы электромонтажного инструмента, тулбоксы): приборы для определения сопротивления изоляции, шуруповерты аккумуляторные, дрель аккумуляторная, уровень лазерный, тиски поворотные, струбцины, наборы отверток, наборы слесарного инструмента, длиногубцы, плоскогубцы, бокорезы, ножи кабельные,  пассатижи, устройства для снятия изоляции, мультиметры, уровни, стремянки, торцевые ключи и сменные головки, маркировочное устройство,  реноваторы  с резцами к ним, клещи обжимные,  фены технические, пылесосы аккумуляторные, реле, контакторы, кабель медный, электроустановочные изделия (розетки, вилки, выключатели, переключатели, светильники), автоматические выключатели, паяльники, обжигалки,  </w:t>
      </w:r>
      <w:r w:rsidR="00EF2D32" w:rsidRPr="00EF2D32">
        <w:rPr>
          <w:rFonts w:ascii="Times New Roman" w:hAnsi="Times New Roman"/>
          <w:sz w:val="24"/>
          <w:szCs w:val="24"/>
        </w:rPr>
        <w:t xml:space="preserve"> </w:t>
      </w:r>
      <w:r w:rsidRPr="00EF2D32">
        <w:rPr>
          <w:rFonts w:ascii="Times New Roman" w:hAnsi="Times New Roman"/>
          <w:sz w:val="24"/>
          <w:szCs w:val="24"/>
        </w:rPr>
        <w:t>электрические провода разных сечений, тестер, штангенциркуль, вольтметры, амперметры.</w:t>
      </w:r>
    </w:p>
    <w:p w:rsidR="007B5B91" w:rsidRPr="00866EA1" w:rsidRDefault="007B5B91" w:rsidP="00ED3D6F">
      <w:pPr>
        <w:suppressAutoHyphens/>
        <w:spacing w:after="0"/>
        <w:ind w:firstLine="709"/>
        <w:jc w:val="both"/>
        <w:rPr>
          <w:rFonts w:ascii="Times New Roman" w:hAnsi="Times New Roman"/>
          <w:bCs/>
          <w:i/>
          <w:sz w:val="24"/>
          <w:szCs w:val="24"/>
        </w:rPr>
      </w:pPr>
    </w:p>
    <w:p w:rsidR="00ED3D6F" w:rsidRPr="00866EA1" w:rsidRDefault="00ED3D6F" w:rsidP="00ED3D6F">
      <w:pPr>
        <w:spacing w:after="0"/>
        <w:ind w:firstLine="709"/>
        <w:rPr>
          <w:rFonts w:ascii="Times New Roman" w:hAnsi="Times New Roman"/>
          <w:b/>
          <w:bCs/>
          <w:sz w:val="24"/>
          <w:szCs w:val="24"/>
        </w:rPr>
      </w:pPr>
      <w:r w:rsidRPr="00866EA1">
        <w:rPr>
          <w:rFonts w:ascii="Times New Roman" w:hAnsi="Times New Roman"/>
          <w:b/>
          <w:bCs/>
          <w:sz w:val="24"/>
          <w:szCs w:val="24"/>
        </w:rPr>
        <w:t>3.2. Информационное обеспечение реализации программы</w:t>
      </w:r>
    </w:p>
    <w:p w:rsidR="00400F84" w:rsidRPr="00400F84" w:rsidRDefault="00400F84" w:rsidP="00400F84">
      <w:pPr>
        <w:spacing w:after="0" w:line="240" w:lineRule="auto"/>
        <w:ind w:left="360"/>
        <w:jc w:val="both"/>
        <w:rPr>
          <w:rFonts w:ascii="Times New Roman" w:hAnsi="Times New Roman"/>
          <w:b/>
          <w:sz w:val="24"/>
          <w:szCs w:val="24"/>
        </w:rPr>
      </w:pPr>
      <w:r w:rsidRPr="00400F84">
        <w:rPr>
          <w:rFonts w:ascii="Times New Roman" w:hAnsi="Times New Roman"/>
          <w:b/>
          <w:sz w:val="24"/>
          <w:szCs w:val="24"/>
        </w:rPr>
        <w:t>Основная литература:</w:t>
      </w:r>
    </w:p>
    <w:p w:rsidR="0084198F" w:rsidRDefault="00400F84" w:rsidP="00400F84">
      <w:pPr>
        <w:numPr>
          <w:ilvl w:val="0"/>
          <w:numId w:val="34"/>
        </w:numPr>
        <w:spacing w:after="0" w:line="240" w:lineRule="auto"/>
        <w:jc w:val="both"/>
        <w:rPr>
          <w:rFonts w:ascii="Times New Roman" w:hAnsi="Times New Roman"/>
          <w:sz w:val="24"/>
          <w:szCs w:val="24"/>
        </w:rPr>
      </w:pPr>
      <w:r w:rsidRPr="0084198F">
        <w:rPr>
          <w:rFonts w:ascii="Times New Roman" w:hAnsi="Times New Roman"/>
          <w:sz w:val="24"/>
          <w:szCs w:val="24"/>
        </w:rPr>
        <w:lastRenderedPageBreak/>
        <w:t xml:space="preserve">Дылдин, Г. П. Насосы для нефтегазовой отрасли : учебно-методическое пособие для бакалавриата / Г. П. Дылдин, В. Н. Макаров. — Екатеринбург : УГГУ, 2022. — 89 с. — Текст : электронный // Лань : электронно-библиотечная система. — URL: https://e.lanbook.com/book/453518 (дата обращения: 22.12.2024). </w:t>
      </w:r>
    </w:p>
    <w:p w:rsidR="00400F84" w:rsidRPr="0084198F" w:rsidRDefault="00400F84" w:rsidP="00400F84">
      <w:pPr>
        <w:numPr>
          <w:ilvl w:val="0"/>
          <w:numId w:val="34"/>
        </w:numPr>
        <w:spacing w:after="0" w:line="240" w:lineRule="auto"/>
        <w:jc w:val="both"/>
        <w:rPr>
          <w:rFonts w:ascii="Times New Roman" w:hAnsi="Times New Roman"/>
          <w:sz w:val="24"/>
          <w:szCs w:val="24"/>
        </w:rPr>
      </w:pPr>
      <w:r w:rsidRPr="0084198F">
        <w:rPr>
          <w:rFonts w:ascii="Times New Roman" w:hAnsi="Times New Roman"/>
          <w:sz w:val="24"/>
          <w:szCs w:val="24"/>
          <w:shd w:val="clear" w:color="auto" w:fill="FFFFFF"/>
        </w:rPr>
        <w:t>Кононов, В. М.  Нефтепромысловая геология : учебное пособие для среднего профессионального образования / В. М. Кононов. — Москва : Издательство Юрайт, 2024. — 191 с. — (Профессиональное образование). — ISBN 978-5-534-17462-5. — Текст : электронный // Образовательная платформа Юрайт [сайт]. — URL: </w:t>
      </w:r>
      <w:hyperlink r:id="rId11" w:tgtFrame="_blank" w:history="1">
        <w:r w:rsidRPr="0084198F">
          <w:rPr>
            <w:rFonts w:ascii="Times New Roman" w:hAnsi="Times New Roman"/>
            <w:sz w:val="24"/>
            <w:szCs w:val="24"/>
            <w:shd w:val="clear" w:color="auto" w:fill="FFFFFF"/>
          </w:rPr>
          <w:t>https://urait.ru/bcode/533153</w:t>
        </w:r>
      </w:hyperlink>
      <w:r w:rsidRPr="0084198F">
        <w:rPr>
          <w:rFonts w:ascii="Times New Roman" w:hAnsi="Times New Roman"/>
          <w:sz w:val="24"/>
          <w:szCs w:val="24"/>
          <w:shd w:val="clear" w:color="auto" w:fill="FFFFFF"/>
        </w:rPr>
        <w:t>  (дата обращения: 22.12.2024).</w:t>
      </w:r>
    </w:p>
    <w:p w:rsidR="0084198F" w:rsidRPr="0084198F" w:rsidRDefault="00400F84" w:rsidP="00400F84">
      <w:pPr>
        <w:numPr>
          <w:ilvl w:val="0"/>
          <w:numId w:val="34"/>
        </w:numPr>
        <w:spacing w:after="0" w:line="240" w:lineRule="auto"/>
        <w:jc w:val="both"/>
        <w:rPr>
          <w:rFonts w:ascii="Times New Roman" w:hAnsi="Times New Roman"/>
          <w:bCs/>
          <w:sz w:val="24"/>
          <w:szCs w:val="24"/>
          <w:shd w:val="clear" w:color="auto" w:fill="FFFFFF"/>
        </w:rPr>
      </w:pPr>
      <w:r w:rsidRPr="0084198F">
        <w:rPr>
          <w:rFonts w:ascii="Times New Roman" w:hAnsi="Times New Roman"/>
          <w:sz w:val="24"/>
          <w:szCs w:val="24"/>
          <w:shd w:val="clear" w:color="auto" w:fill="FFFFFF"/>
        </w:rPr>
        <w:t xml:space="preserve">Константинов, В. Ф. Грузоподъемные и транспортирующие машины : учебное пособие для СПО / В. Ф. Константинов. — 2-е изд., стер. — Санкт-Петербург : Лань, 2025. — 176 с. — ISBN 978-5-507-52325-2. — Текст : электронный // Лань : электронно-библиотечная система. — URL: https://e.lanbook.com/book/448562 (дата обращения: 22.12.2024).  </w:t>
      </w:r>
    </w:p>
    <w:p w:rsidR="00400F84" w:rsidRPr="0084198F" w:rsidRDefault="00400F84" w:rsidP="00400F84">
      <w:pPr>
        <w:numPr>
          <w:ilvl w:val="0"/>
          <w:numId w:val="34"/>
        </w:numPr>
        <w:spacing w:after="0" w:line="240" w:lineRule="auto"/>
        <w:jc w:val="both"/>
        <w:rPr>
          <w:rFonts w:ascii="Times New Roman" w:hAnsi="Times New Roman"/>
          <w:bCs/>
          <w:sz w:val="24"/>
          <w:szCs w:val="24"/>
          <w:shd w:val="clear" w:color="auto" w:fill="FFFFFF"/>
        </w:rPr>
      </w:pPr>
      <w:r w:rsidRPr="0084198F">
        <w:rPr>
          <w:rFonts w:ascii="Times New Roman" w:hAnsi="Times New Roman"/>
          <w:bCs/>
          <w:sz w:val="24"/>
          <w:szCs w:val="24"/>
          <w:shd w:val="clear" w:color="auto" w:fill="FFFFFF"/>
        </w:rPr>
        <w:t xml:space="preserve">Леонтьев, В. К.  Насосы и воздуходувные станции: расчет насосной установки : учебное пособие для среднего профессионального образования / В. К. Леонтьев, М. А. Барашева. — 3-е изд., перераб. и доп. — Москва : Издательство Юрайт, 2024. — 142 с. — (Профессиональное образование). — ISBN 978-5-534-18034-3. — Текст : электронный // Образовательная платформа Юрайт [сайт]. — URL: https://urait.ru/bcode/534161 (дата обращения: 22.12.2024). </w:t>
      </w:r>
    </w:p>
    <w:p w:rsidR="00400F84" w:rsidRPr="00400F84" w:rsidRDefault="00400F84" w:rsidP="00400F84">
      <w:pPr>
        <w:numPr>
          <w:ilvl w:val="0"/>
          <w:numId w:val="34"/>
        </w:numPr>
        <w:spacing w:after="0" w:line="240" w:lineRule="auto"/>
        <w:jc w:val="both"/>
        <w:rPr>
          <w:rFonts w:ascii="Times New Roman" w:hAnsi="Times New Roman"/>
          <w:bCs/>
          <w:sz w:val="24"/>
          <w:szCs w:val="24"/>
          <w:shd w:val="clear" w:color="auto" w:fill="FFFFFF"/>
        </w:rPr>
      </w:pPr>
      <w:r w:rsidRPr="00400F84">
        <w:rPr>
          <w:rFonts w:ascii="Times New Roman" w:hAnsi="Times New Roman"/>
          <w:bCs/>
          <w:sz w:val="24"/>
          <w:szCs w:val="24"/>
          <w:shd w:val="clear" w:color="auto" w:fill="FFFFFF"/>
        </w:rPr>
        <w:t>Лягова, А. А. Технологическое оборудование газонефтепроводов и газонефтехранилищ : учебное пособие для СПО / А. А. Лягова, А. Е. Белоусов, Г. Г. Попов. — 2-е изд., стер. — Санкт-Петербург : Лань, 2024. — 112 с. — ISBN 978-5-507-51650-6. — Текст : электронный // Лань : электронно-библиотечная система. — URL: https://e.lanbook.com/book/426293 (дата обращения: 22.012.2024). — Режим доступа: для авториз. пользователей.</w:t>
      </w:r>
    </w:p>
    <w:p w:rsidR="0084198F" w:rsidRDefault="00400F84" w:rsidP="00400F84">
      <w:pPr>
        <w:numPr>
          <w:ilvl w:val="0"/>
          <w:numId w:val="34"/>
        </w:numPr>
        <w:spacing w:after="0" w:line="240" w:lineRule="auto"/>
        <w:jc w:val="both"/>
        <w:rPr>
          <w:rFonts w:ascii="Times New Roman" w:hAnsi="Times New Roman"/>
          <w:bCs/>
          <w:sz w:val="24"/>
          <w:szCs w:val="24"/>
          <w:shd w:val="clear" w:color="auto" w:fill="FFFFFF"/>
        </w:rPr>
      </w:pPr>
      <w:r w:rsidRPr="0084198F">
        <w:rPr>
          <w:rFonts w:ascii="Times New Roman" w:hAnsi="Times New Roman"/>
          <w:bCs/>
          <w:sz w:val="24"/>
          <w:szCs w:val="24"/>
          <w:shd w:val="clear" w:color="auto" w:fill="FFFFFF"/>
        </w:rPr>
        <w:t>Монтаж технологического оборудования : учебное пособие для бакалавриата / В. А. Кожухов, Н. Ю. Кожухова, Ю. Д. Алашкевич, И. А. Воронин. — Красноярск : СибГУ им. академика М. Ф. Решетнёва, 2022. — 88 с. — Текст : электронный // Лань : электронно-библиотечная система. — URL: https://e.lanbook.com/b</w:t>
      </w:r>
      <w:r w:rsidR="0084198F" w:rsidRPr="0084198F">
        <w:rPr>
          <w:rFonts w:ascii="Times New Roman" w:hAnsi="Times New Roman"/>
          <w:bCs/>
          <w:sz w:val="24"/>
          <w:szCs w:val="24"/>
          <w:shd w:val="clear" w:color="auto" w:fill="FFFFFF"/>
        </w:rPr>
        <w:t>ook/269981 (дата обращения: 22.</w:t>
      </w:r>
      <w:r w:rsidRPr="0084198F">
        <w:rPr>
          <w:rFonts w:ascii="Times New Roman" w:hAnsi="Times New Roman"/>
          <w:bCs/>
          <w:sz w:val="24"/>
          <w:szCs w:val="24"/>
          <w:shd w:val="clear" w:color="auto" w:fill="FFFFFF"/>
        </w:rPr>
        <w:t xml:space="preserve">12.2024). </w:t>
      </w:r>
    </w:p>
    <w:p w:rsidR="00400F84" w:rsidRPr="0084198F" w:rsidRDefault="00400F84" w:rsidP="00400F84">
      <w:pPr>
        <w:numPr>
          <w:ilvl w:val="0"/>
          <w:numId w:val="34"/>
        </w:numPr>
        <w:spacing w:after="0" w:line="240" w:lineRule="auto"/>
        <w:jc w:val="both"/>
        <w:rPr>
          <w:rFonts w:ascii="Times New Roman" w:hAnsi="Times New Roman"/>
          <w:bCs/>
          <w:sz w:val="24"/>
          <w:szCs w:val="24"/>
          <w:shd w:val="clear" w:color="auto" w:fill="FFFFFF"/>
        </w:rPr>
      </w:pPr>
      <w:r w:rsidRPr="0084198F">
        <w:rPr>
          <w:rFonts w:ascii="Times New Roman" w:hAnsi="Times New Roman"/>
          <w:sz w:val="24"/>
          <w:szCs w:val="24"/>
        </w:rPr>
        <w:t>Рахимянов, Х. М.  Технология машиностроения: сборка и монтаж : учебное пособие для среднего профессионального образования / Х. М. Рахимянов, Б. А. Красильников, Э. З. Мартынов. — 2-е изд. — Москва : Издательство Юрайт, 2025. — 242 с. — (Профессиональное образование). — ISBN 978-5-534-20850-4. — Текст : электронный // Образовательная платформа Юрайт [сайт]. — URL: https://urait.ru/bcode/558864 (дата обращения: 22.12.2024).</w:t>
      </w:r>
    </w:p>
    <w:p w:rsidR="00400F84" w:rsidRPr="00400F84" w:rsidRDefault="00400F84" w:rsidP="00400F84">
      <w:pPr>
        <w:numPr>
          <w:ilvl w:val="0"/>
          <w:numId w:val="34"/>
        </w:numPr>
        <w:spacing w:after="0" w:line="240" w:lineRule="auto"/>
        <w:jc w:val="both"/>
        <w:rPr>
          <w:rFonts w:ascii="Times New Roman" w:hAnsi="Times New Roman"/>
          <w:bCs/>
          <w:sz w:val="24"/>
          <w:szCs w:val="24"/>
          <w:shd w:val="clear" w:color="auto" w:fill="FFFFFF"/>
        </w:rPr>
      </w:pPr>
      <w:r w:rsidRPr="00400F84">
        <w:rPr>
          <w:rFonts w:ascii="Times New Roman" w:hAnsi="Times New Roman"/>
          <w:bCs/>
          <w:sz w:val="24"/>
          <w:szCs w:val="24"/>
          <w:shd w:val="clear" w:color="auto" w:fill="FFFFFF"/>
        </w:rPr>
        <w:t>Середа, Н. А.  Подъемно-транспортные и загрузочные устройства : учебное пособие для среднего профессионального образования / Н. А. Середа. — 3-е изд., перераб. и доп. — Москва : Издательство Юрайт, 2024. — 162 с. — (Профессиональное образование). — ISBN 978-5-534-16737-5. — Текст : электронный // Образовательная платформа Юрайт [сайт]. — URL: https://urait.ru/bcode/543156 (дата обращения: 22.12.2024).</w:t>
      </w:r>
    </w:p>
    <w:p w:rsidR="00400F84" w:rsidRPr="00400F84" w:rsidRDefault="00400F84" w:rsidP="00400F84">
      <w:pPr>
        <w:numPr>
          <w:ilvl w:val="0"/>
          <w:numId w:val="34"/>
        </w:numPr>
        <w:spacing w:after="0" w:line="240" w:lineRule="auto"/>
        <w:jc w:val="both"/>
        <w:rPr>
          <w:rFonts w:ascii="Times New Roman" w:hAnsi="Times New Roman"/>
          <w:sz w:val="24"/>
          <w:szCs w:val="24"/>
        </w:rPr>
      </w:pPr>
      <w:r w:rsidRPr="00400F84">
        <w:rPr>
          <w:rFonts w:ascii="Times New Roman" w:hAnsi="Times New Roman"/>
          <w:sz w:val="24"/>
          <w:szCs w:val="24"/>
        </w:rPr>
        <w:t>Трифонова, Г. О.  Гидропневмопривод: следящие системы приводов : учебное пособие для среднего профессионального образования / Г. О. Трифонова, О. И. Трифонова. — 2-е изд., испр. и доп. — Москва : Издательство Юрайт, 2024. — 140 с. — (Профессиональное образование). — ISBN 978-5-534-13670-8. — Текст : электронный // Образовательная платформа Юрайт [сайт]. — URL: https://urait.ru/bcode/543129 (дата обращения: 22.12.2024).</w:t>
      </w:r>
    </w:p>
    <w:p w:rsidR="00400F84" w:rsidRPr="0084198F" w:rsidRDefault="00400F84" w:rsidP="00400F84">
      <w:pPr>
        <w:numPr>
          <w:ilvl w:val="0"/>
          <w:numId w:val="34"/>
        </w:numPr>
        <w:spacing w:after="0" w:line="240" w:lineRule="auto"/>
        <w:jc w:val="both"/>
        <w:rPr>
          <w:rFonts w:ascii="Times New Roman" w:hAnsi="Times New Roman"/>
          <w:b/>
          <w:sz w:val="24"/>
          <w:szCs w:val="24"/>
        </w:rPr>
      </w:pPr>
      <w:r w:rsidRPr="0084198F">
        <w:rPr>
          <w:rFonts w:ascii="Times New Roman" w:hAnsi="Times New Roman"/>
          <w:sz w:val="24"/>
          <w:szCs w:val="24"/>
        </w:rPr>
        <w:t xml:space="preserve">Уханов, А. П. Гидравлические и пневматические системы транспортно-технологических машин и оборудования : учебное пособие для СПО / А. П. Уханов, О. С. Володько. — Санкт-Петербург : Лань, 2024. — 320 с. — ISBN 978-5-507-49189-6. — Текст : электронный // Лань : электронно-библиотечная система. — URL: https://e.lanbook.com/book/414791 (дата обращения: 22.12.2024). </w:t>
      </w:r>
    </w:p>
    <w:p w:rsidR="00400F84" w:rsidRPr="00400F84" w:rsidRDefault="00400F84" w:rsidP="00400F84">
      <w:pPr>
        <w:spacing w:after="0" w:line="240" w:lineRule="auto"/>
        <w:ind w:left="360"/>
        <w:jc w:val="both"/>
        <w:rPr>
          <w:rFonts w:ascii="Times New Roman" w:hAnsi="Times New Roman"/>
          <w:b/>
          <w:sz w:val="24"/>
          <w:szCs w:val="24"/>
        </w:rPr>
      </w:pPr>
      <w:r w:rsidRPr="00400F84">
        <w:rPr>
          <w:rFonts w:ascii="Times New Roman" w:hAnsi="Times New Roman"/>
          <w:b/>
          <w:sz w:val="24"/>
          <w:szCs w:val="24"/>
        </w:rPr>
        <w:lastRenderedPageBreak/>
        <w:t>Дополнительная литература:</w:t>
      </w:r>
    </w:p>
    <w:p w:rsidR="00400F84" w:rsidRPr="00400F84" w:rsidRDefault="00400F84" w:rsidP="00400F84">
      <w:pPr>
        <w:numPr>
          <w:ilvl w:val="0"/>
          <w:numId w:val="35"/>
        </w:numPr>
        <w:spacing w:after="0" w:line="240" w:lineRule="auto"/>
        <w:jc w:val="both"/>
        <w:rPr>
          <w:rFonts w:ascii="Times New Roman" w:hAnsi="Times New Roman"/>
          <w:sz w:val="24"/>
          <w:szCs w:val="24"/>
        </w:rPr>
      </w:pPr>
      <w:r w:rsidRPr="00400F84">
        <w:rPr>
          <w:rFonts w:ascii="Times New Roman" w:hAnsi="Times New Roman"/>
          <w:sz w:val="24"/>
          <w:szCs w:val="24"/>
        </w:rPr>
        <w:t>Глубинно-насосная добыча нефти с использованием штанговых и электроцентробежных насосов : учебное пособие для СПО / авт.-сост. Г. А. Билалова. — Ростов-на-Дону : Феникс, 2020. — 172 с. — ISBN 978-5-222-32926-9. — Текст : непосредственный.</w:t>
      </w:r>
    </w:p>
    <w:p w:rsidR="00400F84" w:rsidRPr="00400F84" w:rsidRDefault="00400F84" w:rsidP="00400F84">
      <w:pPr>
        <w:numPr>
          <w:ilvl w:val="0"/>
          <w:numId w:val="35"/>
        </w:numPr>
        <w:spacing w:after="0" w:line="240" w:lineRule="auto"/>
        <w:jc w:val="both"/>
        <w:rPr>
          <w:rFonts w:ascii="Times New Roman" w:hAnsi="Times New Roman"/>
          <w:sz w:val="24"/>
          <w:szCs w:val="24"/>
        </w:rPr>
      </w:pPr>
      <w:r w:rsidRPr="00400F84">
        <w:rPr>
          <w:rFonts w:ascii="Times New Roman" w:hAnsi="Times New Roman"/>
          <w:sz w:val="24"/>
          <w:szCs w:val="24"/>
        </w:rPr>
        <w:t>Ермолаев, В. В. Технологическая оснастка : учебник для учреждений сред. проф. образования / В. В. Ермолаев. – Москва : ИЦ Академия, 2018. – 272 с. – ISBN 978-5-4468-7313-5. – Текст : непосредственный.</w:t>
      </w:r>
    </w:p>
    <w:p w:rsidR="00400F84" w:rsidRPr="00400F84" w:rsidRDefault="00400F84" w:rsidP="00400F84">
      <w:pPr>
        <w:numPr>
          <w:ilvl w:val="0"/>
          <w:numId w:val="35"/>
        </w:numPr>
        <w:spacing w:after="0" w:line="240" w:lineRule="auto"/>
        <w:jc w:val="both"/>
        <w:rPr>
          <w:rFonts w:ascii="Times New Roman" w:hAnsi="Times New Roman"/>
          <w:sz w:val="24"/>
          <w:szCs w:val="24"/>
        </w:rPr>
      </w:pPr>
      <w:r w:rsidRPr="00400F84">
        <w:rPr>
          <w:rFonts w:ascii="Times New Roman" w:hAnsi="Times New Roman"/>
          <w:sz w:val="24"/>
          <w:szCs w:val="24"/>
        </w:rPr>
        <w:t>Захарова, И. М. Эксплуатация нефтяных и газовых месторождений. Практикум + еПриложение : дополнительные материалы : учебное пособие / И. М. Захарова. — Москва : КноРус, 2024. — 220 с. — (Среднее профессиональное образование). — ISBN 978-5-406-12968-5. — Текст : электронный // Электронно-библиотечная система BOOK.RU [сайт]. — URL: https://book.ru/book/953145 (дата обращения: 22.12..2024).</w:t>
      </w:r>
    </w:p>
    <w:p w:rsidR="00400F84" w:rsidRPr="00400F84" w:rsidRDefault="00400F84" w:rsidP="00400F84">
      <w:pPr>
        <w:numPr>
          <w:ilvl w:val="0"/>
          <w:numId w:val="35"/>
        </w:numPr>
        <w:spacing w:after="0" w:line="240" w:lineRule="auto"/>
        <w:jc w:val="both"/>
        <w:rPr>
          <w:rFonts w:ascii="Times New Roman" w:hAnsi="Times New Roman"/>
          <w:sz w:val="24"/>
          <w:szCs w:val="24"/>
        </w:rPr>
      </w:pPr>
      <w:r w:rsidRPr="00400F84">
        <w:rPr>
          <w:rFonts w:ascii="Times New Roman" w:hAnsi="Times New Roman"/>
          <w:sz w:val="24"/>
          <w:szCs w:val="24"/>
        </w:rPr>
        <w:t>Семакина, О. К. Монтаж, эксплуатация и ремонт оборудования отрасли : учебное пособие для бакалавриата  / О. К. Семакина. — Томск : ТПУ, 2018. — 184 с. — ISBN 978-5-4387-0812-4. — Текст : электронный // Лань : электронно-библиотечная система. — URL: https://e.lanbook.com/book/113209 (дата обращения: 22.12.2024). — Режим доступа: для авториз. пользователей.</w:t>
      </w:r>
    </w:p>
    <w:p w:rsidR="00400F84" w:rsidRPr="00400F84" w:rsidRDefault="00400F84" w:rsidP="00400F84">
      <w:pPr>
        <w:numPr>
          <w:ilvl w:val="0"/>
          <w:numId w:val="35"/>
        </w:numPr>
        <w:spacing w:after="0" w:line="240" w:lineRule="auto"/>
        <w:jc w:val="both"/>
        <w:rPr>
          <w:rFonts w:ascii="Times New Roman" w:hAnsi="Times New Roman"/>
          <w:sz w:val="24"/>
          <w:szCs w:val="24"/>
        </w:rPr>
      </w:pPr>
      <w:r w:rsidRPr="00400F84">
        <w:rPr>
          <w:rFonts w:ascii="Times New Roman" w:hAnsi="Times New Roman"/>
          <w:sz w:val="24"/>
          <w:szCs w:val="24"/>
        </w:rPr>
        <w:t>Синельников, А. Ф. Монтаж промышленного оборудования и пусконаладочные работы : учебник для учреждений сред. проф. образования / А. Ф. Синельников. – Москва : ИЦ Академия, 2018. – 352 с. –  ISBN 978-5-4468-6601-4. – Текст : непосредственный.</w:t>
      </w:r>
    </w:p>
    <w:p w:rsidR="00400F84" w:rsidRPr="00400F84" w:rsidRDefault="00400F84" w:rsidP="00400F84">
      <w:pPr>
        <w:numPr>
          <w:ilvl w:val="0"/>
          <w:numId w:val="35"/>
        </w:numPr>
        <w:spacing w:after="0" w:line="240" w:lineRule="auto"/>
        <w:jc w:val="both"/>
        <w:rPr>
          <w:rFonts w:ascii="Times New Roman" w:hAnsi="Times New Roman"/>
          <w:sz w:val="24"/>
          <w:szCs w:val="24"/>
        </w:rPr>
      </w:pPr>
      <w:r w:rsidRPr="00400F84">
        <w:rPr>
          <w:rFonts w:ascii="Times New Roman" w:hAnsi="Times New Roman"/>
          <w:sz w:val="24"/>
          <w:szCs w:val="24"/>
        </w:rPr>
        <w:t xml:space="preserve">Синельников, А. Ф. Техническое обслуживание и ремонт промышленного оборудования : учебник для учреждений сред. проф. образования / А. Ф. Синельников. – Москва : ИЦ Академия, 2018. – 336 с.   –  ISBN 978-5-4468-7319-7. – Текст : непосредственный. </w:t>
      </w:r>
    </w:p>
    <w:p w:rsidR="00400F84" w:rsidRPr="00400F84" w:rsidRDefault="00400F84" w:rsidP="00400F84">
      <w:pPr>
        <w:numPr>
          <w:ilvl w:val="0"/>
          <w:numId w:val="35"/>
        </w:numPr>
        <w:spacing w:after="0" w:line="240" w:lineRule="auto"/>
        <w:jc w:val="both"/>
        <w:rPr>
          <w:rFonts w:ascii="Times New Roman" w:hAnsi="Times New Roman"/>
          <w:sz w:val="24"/>
          <w:szCs w:val="24"/>
        </w:rPr>
      </w:pPr>
      <w:r w:rsidRPr="00400F84">
        <w:rPr>
          <w:rFonts w:ascii="Times New Roman" w:hAnsi="Times New Roman"/>
          <w:sz w:val="24"/>
          <w:szCs w:val="24"/>
        </w:rPr>
        <w:t xml:space="preserve">Столярова, М. В. Организация ремонтных работ промышленного оборудования и контроль за ними. Практикум : учебное пособие для СПО / М. В. Столярова. — Москва : Русайнс, 2024. — 112 с. — ISBN 978-5-466-03395-3. — Текст : электронный // Электронно-библиотечная система BOOK.RU [сайт]. –– URL : </w:t>
      </w:r>
      <w:hyperlink r:id="rId12" w:history="1">
        <w:r w:rsidRPr="00400F84">
          <w:rPr>
            <w:rFonts w:ascii="Times New Roman" w:hAnsi="Times New Roman"/>
            <w:sz w:val="24"/>
            <w:szCs w:val="24"/>
          </w:rPr>
          <w:t>https://book.ru/book/950357</w:t>
        </w:r>
      </w:hyperlink>
      <w:r w:rsidRPr="00400F84">
        <w:rPr>
          <w:rFonts w:ascii="Times New Roman" w:hAnsi="Times New Roman"/>
          <w:sz w:val="24"/>
          <w:szCs w:val="24"/>
        </w:rPr>
        <w:t xml:space="preserve">  (дата обращения: 22.12.2024).</w:t>
      </w:r>
    </w:p>
    <w:p w:rsidR="00400F84" w:rsidRPr="00400F84" w:rsidRDefault="00400F84" w:rsidP="0084198F">
      <w:pPr>
        <w:numPr>
          <w:ilvl w:val="0"/>
          <w:numId w:val="35"/>
        </w:numPr>
        <w:spacing w:after="0" w:line="240" w:lineRule="auto"/>
        <w:jc w:val="both"/>
        <w:rPr>
          <w:rFonts w:ascii="Times New Roman" w:hAnsi="Times New Roman"/>
          <w:sz w:val="24"/>
          <w:szCs w:val="24"/>
        </w:rPr>
      </w:pPr>
      <w:r w:rsidRPr="00400F84">
        <w:rPr>
          <w:rFonts w:ascii="Times New Roman" w:hAnsi="Times New Roman"/>
          <w:sz w:val="24"/>
          <w:szCs w:val="24"/>
        </w:rPr>
        <w:t xml:space="preserve">Таранина, Л. Г. Технологическое оборудование. Практикум : учеб. пособие / Л. Г. Таранина. – Москва : КноРус, 2024.  — 192 с. —  (Среднее профессиональное образование). — ISBN  978-5-406-12571-7. — Текст : электронный // Электронно-библиотечная система BOOK.RU [сайт]. –– URL : https://book.ru/books/951804  (дата обращения: 22.12.2024) </w:t>
      </w:r>
    </w:p>
    <w:p w:rsidR="00A54A77" w:rsidRPr="00A54A77" w:rsidRDefault="00A54A77" w:rsidP="00A54A77">
      <w:pPr>
        <w:spacing w:before="120" w:after="0" w:line="240" w:lineRule="auto"/>
        <w:ind w:left="357"/>
        <w:jc w:val="both"/>
        <w:rPr>
          <w:rFonts w:ascii="Times New Roman" w:hAnsi="Times New Roman"/>
          <w:b/>
          <w:sz w:val="24"/>
          <w:szCs w:val="24"/>
        </w:rPr>
      </w:pPr>
      <w:r w:rsidRPr="00A54A77">
        <w:rPr>
          <w:rFonts w:ascii="Times New Roman" w:hAnsi="Times New Roman"/>
          <w:b/>
          <w:sz w:val="24"/>
          <w:szCs w:val="24"/>
        </w:rPr>
        <w:t>Периодические издания</w:t>
      </w:r>
    </w:p>
    <w:p w:rsidR="00A54A77" w:rsidRPr="00A54A77" w:rsidRDefault="00A54A77" w:rsidP="00A54A77">
      <w:pPr>
        <w:numPr>
          <w:ilvl w:val="0"/>
          <w:numId w:val="30"/>
        </w:numPr>
        <w:spacing w:after="0" w:line="240" w:lineRule="auto"/>
        <w:ind w:left="360"/>
        <w:jc w:val="both"/>
        <w:rPr>
          <w:rFonts w:ascii="Times New Roman" w:hAnsi="Times New Roman"/>
          <w:sz w:val="24"/>
          <w:szCs w:val="24"/>
        </w:rPr>
      </w:pPr>
      <w:r w:rsidRPr="00A54A77">
        <w:rPr>
          <w:rFonts w:ascii="Times New Roman" w:hAnsi="Times New Roman"/>
          <w:sz w:val="24"/>
          <w:szCs w:val="24"/>
        </w:rPr>
        <w:t>Контрольно-измерительные приборы и системы (КИПиС) : научно-технический журнал / учредители МГТУ им. Н. Э. Баумана, РОСТЕСТ-Москва, ВНИИФТРИ, ООО «Эликс» ; гл. ред. А. А. Афонский. – Москва,  2017-2020. – Выходит 6 раз в год. – Текст : непосредственный.</w:t>
      </w:r>
    </w:p>
    <w:p w:rsidR="00A54A77" w:rsidRPr="00A54A77" w:rsidRDefault="00A54A77" w:rsidP="00A54A77">
      <w:pPr>
        <w:numPr>
          <w:ilvl w:val="0"/>
          <w:numId w:val="30"/>
        </w:numPr>
        <w:spacing w:after="0" w:line="240" w:lineRule="auto"/>
        <w:ind w:left="360"/>
        <w:jc w:val="both"/>
        <w:rPr>
          <w:rFonts w:ascii="Times New Roman" w:hAnsi="Times New Roman"/>
          <w:sz w:val="24"/>
          <w:szCs w:val="24"/>
        </w:rPr>
      </w:pPr>
      <w:r w:rsidRPr="00A54A77">
        <w:rPr>
          <w:rFonts w:ascii="Times New Roman" w:hAnsi="Times New Roman"/>
          <w:sz w:val="24"/>
          <w:szCs w:val="24"/>
        </w:rPr>
        <w:t xml:space="preserve">Машины и механизмы : научно-популярный журнал / учредители  А.И. Новиков, ООО «ПетроСити» ; гл. ред. К. А. Андреева. – Санкт-Петербург : Фонд научных исследований «XXI век», 2010-2023. – Выходит 12 раз в год. – </w:t>
      </w:r>
      <w:r w:rsidRPr="00A54A77">
        <w:rPr>
          <w:rFonts w:ascii="Times New Roman" w:hAnsi="Times New Roman"/>
          <w:sz w:val="24"/>
          <w:szCs w:val="24"/>
          <w:lang w:val="en-US"/>
        </w:rPr>
        <w:t>ISSN</w:t>
      </w:r>
      <w:r w:rsidRPr="00A54A77">
        <w:rPr>
          <w:rFonts w:ascii="Times New Roman" w:hAnsi="Times New Roman"/>
          <w:sz w:val="24"/>
          <w:szCs w:val="24"/>
        </w:rPr>
        <w:t xml:space="preserve"> 1999-2920.  – </w:t>
      </w:r>
      <w:r w:rsidRPr="00A54A77">
        <w:rPr>
          <w:rFonts w:ascii="Times New Roman" w:hAnsi="Times New Roman"/>
          <w:sz w:val="24"/>
          <w:szCs w:val="24"/>
          <w:lang w:val="en-US"/>
        </w:rPr>
        <w:t>URL</w:t>
      </w:r>
      <w:r w:rsidRPr="00A54A77">
        <w:rPr>
          <w:rFonts w:ascii="Times New Roman" w:hAnsi="Times New Roman"/>
          <w:sz w:val="24"/>
          <w:szCs w:val="24"/>
        </w:rPr>
        <w:t xml:space="preserve"> : https://21mm.ru/   (дата обращения: </w:t>
      </w:r>
      <w:r w:rsidR="00400F84">
        <w:rPr>
          <w:rFonts w:ascii="Times New Roman" w:hAnsi="Times New Roman"/>
          <w:sz w:val="24"/>
          <w:szCs w:val="24"/>
        </w:rPr>
        <w:t>22.12</w:t>
      </w:r>
      <w:r w:rsidRPr="00A54A77">
        <w:rPr>
          <w:rFonts w:ascii="Times New Roman" w:hAnsi="Times New Roman"/>
          <w:sz w:val="24"/>
          <w:szCs w:val="24"/>
        </w:rPr>
        <w:t>.2024). – Текст : электронный.</w:t>
      </w:r>
    </w:p>
    <w:p w:rsidR="00A54A77" w:rsidRPr="00A54A77" w:rsidRDefault="00A54A77" w:rsidP="00A54A77">
      <w:pPr>
        <w:numPr>
          <w:ilvl w:val="0"/>
          <w:numId w:val="30"/>
        </w:numPr>
        <w:spacing w:after="0" w:line="240" w:lineRule="auto"/>
        <w:ind w:left="360"/>
        <w:jc w:val="both"/>
        <w:rPr>
          <w:rFonts w:ascii="Times New Roman" w:hAnsi="Times New Roman"/>
          <w:sz w:val="24"/>
          <w:szCs w:val="24"/>
        </w:rPr>
      </w:pPr>
      <w:r w:rsidRPr="00A54A77">
        <w:rPr>
          <w:rFonts w:ascii="Times New Roman" w:hAnsi="Times New Roman"/>
          <w:sz w:val="24"/>
          <w:szCs w:val="24"/>
        </w:rPr>
        <w:t xml:space="preserve">Металлообработка : научно-производственный журнал / учредитель и издатель АО «Издательство «Политехника» ; гл. ред. журн. Д. В. Васильков. – Санкт-Петербург, 2019-2020. – Выходит 6 раз в год. – ISSN 1684-6702. – URL : https://www.elibrary.ru/contents.asp?titleid=8846 (дата обращения: </w:t>
      </w:r>
      <w:r w:rsidR="00400F84">
        <w:rPr>
          <w:rFonts w:ascii="Times New Roman" w:hAnsi="Times New Roman"/>
          <w:sz w:val="24"/>
          <w:szCs w:val="24"/>
        </w:rPr>
        <w:t>22.12</w:t>
      </w:r>
      <w:r w:rsidRPr="00A54A77">
        <w:rPr>
          <w:rFonts w:ascii="Times New Roman" w:hAnsi="Times New Roman"/>
          <w:sz w:val="24"/>
          <w:szCs w:val="24"/>
        </w:rPr>
        <w:t>.2024). – Текст : электронный.</w:t>
      </w:r>
    </w:p>
    <w:p w:rsidR="00A54A77" w:rsidRPr="00A54A77" w:rsidRDefault="00A54A77" w:rsidP="00A54A77">
      <w:pPr>
        <w:numPr>
          <w:ilvl w:val="0"/>
          <w:numId w:val="30"/>
        </w:numPr>
        <w:spacing w:after="0" w:line="240" w:lineRule="auto"/>
        <w:ind w:left="360"/>
        <w:jc w:val="both"/>
        <w:rPr>
          <w:rFonts w:ascii="Times New Roman" w:hAnsi="Times New Roman"/>
          <w:sz w:val="24"/>
          <w:szCs w:val="24"/>
        </w:rPr>
      </w:pPr>
      <w:r w:rsidRPr="00A54A77">
        <w:rPr>
          <w:rFonts w:ascii="Times New Roman" w:hAnsi="Times New Roman"/>
          <w:sz w:val="24"/>
          <w:szCs w:val="24"/>
        </w:rPr>
        <w:t>Металлообработка : научно-производственный журнал / учредитель и издатель АО «Издательство «Политехника» ; гл. ред. журн. Д. В. Васильков. – Санкт-Петербург, 2017-2018. – Выходит 6 раз в год. – ISSN 1684-6702. – Текст : непосредственный.</w:t>
      </w:r>
    </w:p>
    <w:p w:rsidR="00A54A77" w:rsidRPr="00A54A77" w:rsidRDefault="00A54A77" w:rsidP="00A54A77">
      <w:pPr>
        <w:numPr>
          <w:ilvl w:val="0"/>
          <w:numId w:val="30"/>
        </w:numPr>
        <w:spacing w:after="0" w:line="240" w:lineRule="auto"/>
        <w:ind w:left="360"/>
        <w:jc w:val="both"/>
        <w:rPr>
          <w:rFonts w:ascii="Times New Roman" w:hAnsi="Times New Roman"/>
          <w:sz w:val="24"/>
          <w:szCs w:val="24"/>
        </w:rPr>
      </w:pPr>
      <w:r w:rsidRPr="00A54A77">
        <w:rPr>
          <w:rFonts w:ascii="Times New Roman" w:hAnsi="Times New Roman"/>
          <w:sz w:val="24"/>
          <w:szCs w:val="24"/>
        </w:rPr>
        <w:t xml:space="preserve">Нефтяное хозяйство : научно-технический и производственный журнал / учредители ПАО «НК «Роснефть», АО «Зарубежнефть», АО РМНТК «Нефтеотдача», НТО НГ им. </w:t>
      </w:r>
      <w:r w:rsidRPr="00A54A77">
        <w:rPr>
          <w:rFonts w:ascii="Times New Roman" w:hAnsi="Times New Roman"/>
          <w:sz w:val="24"/>
          <w:szCs w:val="24"/>
        </w:rPr>
        <w:lastRenderedPageBreak/>
        <w:t xml:space="preserve">акад. И. М. Губкина, АНК «Башнефть», ПАО «Татнефть» ; гл. ред. В. Н. Зверева, ЗАО « Изд-во «Нефтяное хозяйство». – Москва, 2003-2022. – Выходит 12 раз в год. –  ISSN  0028-2448. –  URL : https://elibrary.ru/title_about_new.asp?id=7921  (дата обращения: </w:t>
      </w:r>
      <w:r w:rsidR="00400F84">
        <w:rPr>
          <w:rFonts w:ascii="Times New Roman" w:hAnsi="Times New Roman"/>
          <w:sz w:val="24"/>
          <w:szCs w:val="24"/>
        </w:rPr>
        <w:t>22.12</w:t>
      </w:r>
      <w:r w:rsidRPr="00A54A77">
        <w:rPr>
          <w:rFonts w:ascii="Times New Roman" w:hAnsi="Times New Roman"/>
          <w:sz w:val="24"/>
          <w:szCs w:val="24"/>
        </w:rPr>
        <w:t>.2024). – Текст : электронный.</w:t>
      </w:r>
    </w:p>
    <w:p w:rsidR="00A54A77" w:rsidRPr="00A54A77" w:rsidRDefault="00A54A77" w:rsidP="00A54A77">
      <w:pPr>
        <w:numPr>
          <w:ilvl w:val="0"/>
          <w:numId w:val="30"/>
        </w:numPr>
        <w:spacing w:after="0" w:line="240" w:lineRule="auto"/>
        <w:ind w:left="360"/>
        <w:jc w:val="both"/>
        <w:rPr>
          <w:rFonts w:ascii="Times New Roman" w:hAnsi="Times New Roman"/>
          <w:sz w:val="24"/>
          <w:szCs w:val="24"/>
        </w:rPr>
      </w:pPr>
      <w:r w:rsidRPr="00A54A77">
        <w:rPr>
          <w:rFonts w:ascii="Times New Roman" w:hAnsi="Times New Roman"/>
          <w:sz w:val="24"/>
          <w:szCs w:val="24"/>
        </w:rPr>
        <w:t>Нефтяное хозяйство : научно-технический и производственный журнал / учредители ПАО «НК «Роснефть», АО «Зарубежнефть», АО РМНТК «Нефтеотдача», НТО НГ им. акад. И. М. Губкина, АНК «Башнефть», ПАО «Татнефть» ; гл. ред. В. Н. Зверева, ЗАО «Изд-во «Нефтяное хозяйство». – Москва, 2016-2022. – Выходит 12 раз в год. –  ISSN  0028-2448. –  Текст : непосредственный.</w:t>
      </w:r>
    </w:p>
    <w:p w:rsidR="00400F84" w:rsidRDefault="00400F84" w:rsidP="00400F84">
      <w:pPr>
        <w:spacing w:after="0" w:line="240" w:lineRule="auto"/>
        <w:ind w:left="360"/>
        <w:jc w:val="both"/>
        <w:rPr>
          <w:rFonts w:ascii="Times New Roman" w:hAnsi="Times New Roman"/>
          <w:b/>
          <w:sz w:val="20"/>
          <w:szCs w:val="20"/>
        </w:rPr>
      </w:pPr>
    </w:p>
    <w:p w:rsidR="00400F84" w:rsidRPr="00400F84" w:rsidRDefault="00400F84" w:rsidP="00400F84">
      <w:pPr>
        <w:spacing w:after="0" w:line="240" w:lineRule="auto"/>
        <w:ind w:left="360"/>
        <w:jc w:val="both"/>
        <w:rPr>
          <w:rFonts w:ascii="Times New Roman" w:hAnsi="Times New Roman"/>
          <w:b/>
          <w:sz w:val="20"/>
          <w:szCs w:val="20"/>
        </w:rPr>
      </w:pPr>
      <w:r w:rsidRPr="00400F84">
        <w:rPr>
          <w:rFonts w:ascii="Times New Roman" w:hAnsi="Times New Roman"/>
          <w:b/>
          <w:sz w:val="20"/>
          <w:szCs w:val="20"/>
        </w:rPr>
        <w:t>Интернет-ресурсы:</w:t>
      </w:r>
    </w:p>
    <w:p w:rsidR="00400F84" w:rsidRPr="00400F84" w:rsidRDefault="00400F84" w:rsidP="00400F84">
      <w:pPr>
        <w:numPr>
          <w:ilvl w:val="0"/>
          <w:numId w:val="31"/>
        </w:numPr>
        <w:spacing w:after="0" w:line="240" w:lineRule="auto"/>
        <w:jc w:val="both"/>
        <w:rPr>
          <w:rFonts w:ascii="Times New Roman" w:hAnsi="Times New Roman"/>
          <w:sz w:val="24"/>
          <w:szCs w:val="24"/>
          <w:shd w:val="clear" w:color="auto" w:fill="FFFFFF"/>
        </w:rPr>
      </w:pPr>
      <w:r w:rsidRPr="00400F84">
        <w:rPr>
          <w:rFonts w:ascii="Times New Roman" w:hAnsi="Times New Roman"/>
          <w:sz w:val="24"/>
          <w:szCs w:val="24"/>
          <w:shd w:val="clear" w:color="auto" w:fill="FFFFFF"/>
        </w:rPr>
        <w:t xml:space="preserve">Вавилов, А. В. Подъемно-транспортное оборудование : учебное пособие для СПО / А. В. Вавилов, А. А. Шавель. – Минск : РИПО, 2022. – 286 с. – ISBN 978-985-895-071-2. – Текст : электронный //  Znanium.ru : электронно-библиотечная система [сайт]. – URL: https://znanium.ru/read?id=453640 (дата обращения: 22.12.2024). </w:t>
      </w:r>
    </w:p>
    <w:p w:rsidR="00400F84" w:rsidRPr="00400F84" w:rsidRDefault="00400F84" w:rsidP="00400F84">
      <w:pPr>
        <w:numPr>
          <w:ilvl w:val="0"/>
          <w:numId w:val="31"/>
        </w:numPr>
        <w:spacing w:after="0" w:line="240" w:lineRule="auto"/>
        <w:jc w:val="both"/>
        <w:rPr>
          <w:rFonts w:ascii="Times New Roman" w:hAnsi="Times New Roman"/>
          <w:sz w:val="24"/>
          <w:szCs w:val="24"/>
          <w:shd w:val="clear" w:color="auto" w:fill="FFFFFF"/>
        </w:rPr>
      </w:pPr>
      <w:r w:rsidRPr="00400F84">
        <w:rPr>
          <w:rFonts w:ascii="Times New Roman" w:hAnsi="Times New Roman"/>
          <w:sz w:val="24"/>
          <w:szCs w:val="24"/>
          <w:shd w:val="clear" w:color="auto" w:fill="FFFFFF"/>
        </w:rPr>
        <w:t xml:space="preserve">Грузоподъемные механизмы и транспортные средства. Безопасность грузоподъемных машин : учебное пособие для СПО / составители И. И. Бузуев [и др.]. — Саратов : Профобразование, 2022. — 154 c. — ISBN 978-5-4488-1370-2. — Текст : электронный // ЭБС PROFобразование : [сайт]. — URL: https://profspo.ru/books/116260 (дата обращения: 22.12.2024). — Режим доступа: для авторизир. пользователей </w:t>
      </w:r>
    </w:p>
    <w:p w:rsidR="00400F84" w:rsidRPr="00400F84" w:rsidRDefault="00400F84" w:rsidP="00400F84">
      <w:pPr>
        <w:numPr>
          <w:ilvl w:val="0"/>
          <w:numId w:val="31"/>
        </w:numPr>
        <w:spacing w:after="0" w:line="240" w:lineRule="auto"/>
        <w:jc w:val="both"/>
        <w:rPr>
          <w:rFonts w:ascii="Times New Roman" w:hAnsi="Times New Roman"/>
          <w:sz w:val="24"/>
          <w:szCs w:val="24"/>
          <w:shd w:val="clear" w:color="auto" w:fill="FFFFFF"/>
        </w:rPr>
      </w:pPr>
      <w:r w:rsidRPr="00400F84">
        <w:rPr>
          <w:rFonts w:ascii="Times New Roman" w:hAnsi="Times New Roman"/>
          <w:sz w:val="24"/>
          <w:szCs w:val="24"/>
          <w:shd w:val="clear" w:color="auto" w:fill="FFFFFF"/>
        </w:rPr>
        <w:t>Иванова, Д. Д. Технология промышленного производства : учебное пособие / Д. Д. Иванова. — Минск : Республиканский институт профессионального образования (РИПО), 2023. — 224 c. — ISBN 978-985-895-107-8. — Текст : электронный // Электронный ресурс цифровой образовательной среды СПО PROFобразование : [сайт]. — URL: https://profspo.ru/books/134103 (дата обращения: 22.12.2024). — Режим доступа: для авторизир. пользователей</w:t>
      </w:r>
    </w:p>
    <w:p w:rsidR="00400F84" w:rsidRPr="00400F84" w:rsidRDefault="00400F84" w:rsidP="00400F84">
      <w:pPr>
        <w:numPr>
          <w:ilvl w:val="0"/>
          <w:numId w:val="31"/>
        </w:numPr>
        <w:spacing w:after="0" w:line="240" w:lineRule="auto"/>
        <w:jc w:val="both"/>
        <w:rPr>
          <w:rFonts w:ascii="Times New Roman" w:hAnsi="Times New Roman"/>
          <w:sz w:val="24"/>
          <w:szCs w:val="24"/>
        </w:rPr>
      </w:pPr>
      <w:r w:rsidRPr="00400F84">
        <w:rPr>
          <w:rFonts w:ascii="Times New Roman" w:hAnsi="Times New Roman"/>
          <w:sz w:val="24"/>
          <w:szCs w:val="24"/>
        </w:rPr>
        <w:t xml:space="preserve">Коротков, В. Г. Монтаж аппаратов : учебное пособие для вузов / В. Г. Коротков, Е. В. Ганин. — Оренбург : ОГУ, 2016. — 138 с. — ISBN 978-5-7410-1327-4. — Текст : электронный // Лань : электронно-библиотечная система. — URL: https://e.lanbook.com/book/97970 (дата обращения: 22.12.2024). </w:t>
      </w:r>
    </w:p>
    <w:p w:rsidR="00400F84" w:rsidRPr="00400F84" w:rsidRDefault="00400F84" w:rsidP="00400F84">
      <w:pPr>
        <w:numPr>
          <w:ilvl w:val="0"/>
          <w:numId w:val="31"/>
        </w:numPr>
        <w:spacing w:after="0" w:line="240" w:lineRule="auto"/>
        <w:jc w:val="both"/>
        <w:rPr>
          <w:rFonts w:ascii="Times New Roman" w:hAnsi="Times New Roman"/>
          <w:sz w:val="24"/>
          <w:szCs w:val="24"/>
          <w:shd w:val="clear" w:color="auto" w:fill="FFFFFF"/>
        </w:rPr>
      </w:pPr>
      <w:r w:rsidRPr="00400F84">
        <w:rPr>
          <w:rFonts w:ascii="Times New Roman" w:hAnsi="Times New Roman"/>
          <w:sz w:val="24"/>
          <w:szCs w:val="24"/>
        </w:rPr>
        <w:t xml:space="preserve">Ящура, А. И. Система технического обслуживания и ремонта общепромышленного оборудования : справочник для бакалавриата и СПО / А. И. Ящура. – Москва : ЭНАС, 2017. – 360 с. – ISBN 978-5-4248-0064-1. – Текст : электронный // Книга онлайн : [сайт]. – URL: https://kniga-online.com/books/nauchnye-i-nauchno-populjarnye-knigi/tekhnicheskaya-literatura/200755-aleksandr-yashchura-sistema-tehnicheskogo-obsluzhivaniya-i.html (дата обращения: 22.12.2024). </w:t>
      </w:r>
    </w:p>
    <w:p w:rsidR="003F025E" w:rsidRDefault="003F025E" w:rsidP="003F025E">
      <w:pPr>
        <w:pStyle w:val="affffff2"/>
      </w:pPr>
    </w:p>
    <w:p w:rsidR="0035714E" w:rsidRPr="0035714E" w:rsidRDefault="0035714E" w:rsidP="00EF2D3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left="720"/>
        <w:rPr>
          <w:rFonts w:ascii="Times New Roman" w:hAnsi="Times New Roman"/>
          <w:kern w:val="0"/>
          <w:sz w:val="24"/>
          <w:szCs w:val="24"/>
        </w:rPr>
      </w:pPr>
      <w:r>
        <w:rPr>
          <w:rFonts w:ascii="Times New Roman" w:hAnsi="Times New Roman"/>
          <w:kern w:val="0"/>
          <w:sz w:val="24"/>
          <w:szCs w:val="24"/>
        </w:rPr>
        <w:t>3</w:t>
      </w:r>
      <w:r w:rsidRPr="0035714E">
        <w:rPr>
          <w:rFonts w:ascii="Times New Roman" w:hAnsi="Times New Roman"/>
          <w:kern w:val="0"/>
          <w:sz w:val="24"/>
          <w:szCs w:val="24"/>
        </w:rPr>
        <w:t>.3. Общие требования к организации образовательного процесса</w:t>
      </w:r>
    </w:p>
    <w:p w:rsidR="0035714E" w:rsidRDefault="0035714E" w:rsidP="00EF2D32">
      <w:pPr>
        <w:spacing w:after="0" w:line="240" w:lineRule="auto"/>
        <w:ind w:firstLine="708"/>
        <w:jc w:val="both"/>
        <w:rPr>
          <w:rFonts w:ascii="Times New Roman" w:hAnsi="Times New Roman"/>
          <w:bCs/>
          <w:sz w:val="24"/>
          <w:szCs w:val="24"/>
        </w:rPr>
      </w:pPr>
      <w:r w:rsidRPr="0035714E">
        <w:rPr>
          <w:rFonts w:ascii="Times New Roman" w:hAnsi="Times New Roman"/>
          <w:bCs/>
          <w:sz w:val="24"/>
          <w:szCs w:val="24"/>
        </w:rPr>
        <w:t>Учебная неделя имеет продолжительность 6 дней. Объем обязательной аудиторной нагрузки студентов не превышает 36 часов в неделю. Формы и время проведения консультаций (групповые, индивидуальные, устные) определяются преподавателем и согласуются с цикловыми методическими комиссиями. Реализация профессионального модуля предполагает наличие электромонтажной учебной мастерской.</w:t>
      </w:r>
    </w:p>
    <w:p w:rsidR="0035714E" w:rsidRDefault="0035714E" w:rsidP="00EF2D32">
      <w:pPr>
        <w:spacing w:after="0" w:line="240" w:lineRule="auto"/>
        <w:ind w:firstLine="708"/>
        <w:jc w:val="both"/>
        <w:rPr>
          <w:rFonts w:ascii="Times New Roman" w:hAnsi="Times New Roman"/>
          <w:bCs/>
          <w:sz w:val="24"/>
          <w:szCs w:val="24"/>
        </w:rPr>
      </w:pPr>
      <w:r w:rsidRPr="0035714E">
        <w:rPr>
          <w:rFonts w:ascii="Times New Roman" w:hAnsi="Times New Roman"/>
          <w:bCs/>
          <w:sz w:val="24"/>
          <w:szCs w:val="24"/>
        </w:rPr>
        <w:t>Реализация МДК возможна с применением электронного обучения, дистанционных образовательных технологий в объеме не более 50%.</w:t>
      </w:r>
    </w:p>
    <w:p w:rsidR="0035714E" w:rsidRPr="0035714E" w:rsidRDefault="0035714E" w:rsidP="00EF2D32">
      <w:pPr>
        <w:spacing w:after="0" w:line="240" w:lineRule="auto"/>
        <w:ind w:firstLine="708"/>
        <w:jc w:val="both"/>
        <w:rPr>
          <w:rFonts w:ascii="Times New Roman" w:hAnsi="Times New Roman"/>
          <w:bCs/>
          <w:sz w:val="24"/>
          <w:szCs w:val="24"/>
        </w:rPr>
      </w:pPr>
      <w:r w:rsidRPr="0035714E">
        <w:rPr>
          <w:rFonts w:ascii="Times New Roman" w:hAnsi="Times New Roman"/>
          <w:bCs/>
          <w:sz w:val="24"/>
          <w:szCs w:val="24"/>
        </w:rPr>
        <w:t>Обязательным условием допуска к производственной практике в рамках профессионального модуля является освоение теоретического и практического блоков междисциплинарных курсов.</w:t>
      </w:r>
    </w:p>
    <w:p w:rsidR="0035714E" w:rsidRPr="0035714E" w:rsidRDefault="0035714E" w:rsidP="00EF2D3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left="720"/>
        <w:rPr>
          <w:rFonts w:ascii="Times New Roman" w:hAnsi="Times New Roman"/>
          <w:kern w:val="0"/>
          <w:sz w:val="24"/>
          <w:szCs w:val="24"/>
        </w:rPr>
      </w:pPr>
      <w:r>
        <w:rPr>
          <w:rFonts w:ascii="Times New Roman" w:hAnsi="Times New Roman"/>
          <w:kern w:val="0"/>
          <w:sz w:val="24"/>
          <w:szCs w:val="24"/>
        </w:rPr>
        <w:t>3</w:t>
      </w:r>
      <w:r w:rsidRPr="0035714E">
        <w:rPr>
          <w:rFonts w:ascii="Times New Roman" w:hAnsi="Times New Roman"/>
          <w:kern w:val="0"/>
          <w:sz w:val="24"/>
          <w:szCs w:val="24"/>
        </w:rPr>
        <w:t>.4. Кадровое обеспечение образовательного процесса</w:t>
      </w:r>
    </w:p>
    <w:p w:rsidR="0035714E" w:rsidRPr="0035714E" w:rsidRDefault="0035714E" w:rsidP="00EF2D32">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20"/>
        <w:jc w:val="both"/>
        <w:rPr>
          <w:bCs/>
        </w:rPr>
      </w:pPr>
      <w:r w:rsidRPr="0035714E">
        <w:rPr>
          <w:bCs/>
        </w:rPr>
        <w:t xml:space="preserve">Требования к квалификации педагогических кадров, обеспечивающих обучение по междисциплинарному курсу: наличие высшего образования, соответствующего профилю </w:t>
      </w:r>
      <w:r w:rsidRPr="0035714E">
        <w:rPr>
          <w:bCs/>
        </w:rPr>
        <w:lastRenderedPageBreak/>
        <w:t>модуля, прохождение обязательной стажировки в профильных организациях не реже 1-го раза в 3 года.</w:t>
      </w:r>
    </w:p>
    <w:p w:rsidR="0035714E" w:rsidRPr="0035714E" w:rsidRDefault="0035714E" w:rsidP="00EF2D32">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20"/>
        <w:jc w:val="both"/>
        <w:rPr>
          <w:bCs/>
        </w:rPr>
      </w:pPr>
      <w:r w:rsidRPr="0035714E">
        <w:rPr>
          <w:bCs/>
        </w:rPr>
        <w:t>Требования к квалификации кадров, осуществляющих руководство практикой: наличие высшего образования, соответствующего профилю модуля, прохождение обязательной стажировки в профильных организациях не реже 1-го раза в 3 года.</w:t>
      </w:r>
    </w:p>
    <w:p w:rsidR="00ED3D6F" w:rsidRPr="00056093" w:rsidRDefault="00ED3D6F" w:rsidP="00ED3D6F">
      <w:pPr>
        <w:jc w:val="center"/>
        <w:rPr>
          <w:rFonts w:ascii="Times New Roman" w:hAnsi="Times New Roman"/>
          <w:b/>
          <w:bCs/>
        </w:rPr>
      </w:pPr>
      <w:r w:rsidRPr="00866EA1">
        <w:rPr>
          <w:rFonts w:ascii="Times New Roman" w:hAnsi="Times New Roman"/>
          <w:b/>
          <w:bCs/>
        </w:rPr>
        <w:t xml:space="preserve">4. КОНТРОЛЬ И ОЦЕНКА РЕЗУЛЬТАТОВ ОСВОЕНИЯ </w:t>
      </w:r>
      <w:r w:rsidRPr="00866EA1">
        <w:rPr>
          <w:rFonts w:ascii="Times New Roman" w:hAnsi="Times New Roman"/>
          <w:b/>
          <w:bCs/>
        </w:rPr>
        <w:br/>
        <w:t>ПРОФЕССИОНАЛЬНОГО МОДУЛЯ</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3969"/>
        <w:gridCol w:w="2410"/>
      </w:tblGrid>
      <w:tr w:rsidR="00ED3D6F" w:rsidRPr="00D812AB" w:rsidTr="00FE682C">
        <w:trPr>
          <w:trHeight w:val="1098"/>
        </w:trPr>
        <w:tc>
          <w:tcPr>
            <w:tcW w:w="3118" w:type="dxa"/>
            <w:vAlign w:val="center"/>
          </w:tcPr>
          <w:p w:rsidR="00ED3D6F" w:rsidRPr="00D812AB" w:rsidRDefault="00ED3D6F" w:rsidP="00FE682C">
            <w:pPr>
              <w:spacing w:after="0" w:line="240" w:lineRule="auto"/>
              <w:jc w:val="center"/>
              <w:rPr>
                <w:rFonts w:ascii="Times New Roman" w:hAnsi="Times New Roman"/>
                <w:sz w:val="24"/>
              </w:rPr>
            </w:pPr>
            <w:r w:rsidRPr="00D812AB">
              <w:rPr>
                <w:rFonts w:ascii="Times New Roman" w:hAnsi="Times New Roman"/>
                <w:sz w:val="24"/>
              </w:rPr>
              <w:t>Код и наименование профессиональных и общих компетенций, формируемых в рамках модуля</w:t>
            </w:r>
          </w:p>
        </w:tc>
        <w:tc>
          <w:tcPr>
            <w:tcW w:w="3969" w:type="dxa"/>
            <w:vAlign w:val="center"/>
          </w:tcPr>
          <w:p w:rsidR="00ED3D6F" w:rsidRPr="00D812AB" w:rsidRDefault="00ED3D6F" w:rsidP="00FE682C">
            <w:pPr>
              <w:spacing w:after="0" w:line="240" w:lineRule="auto"/>
              <w:jc w:val="center"/>
              <w:rPr>
                <w:rFonts w:ascii="Times New Roman" w:hAnsi="Times New Roman"/>
                <w:sz w:val="24"/>
              </w:rPr>
            </w:pPr>
            <w:r w:rsidRPr="00D812AB">
              <w:rPr>
                <w:rFonts w:ascii="Times New Roman" w:hAnsi="Times New Roman"/>
                <w:sz w:val="24"/>
              </w:rPr>
              <w:t>Критерии оценки</w:t>
            </w:r>
          </w:p>
        </w:tc>
        <w:tc>
          <w:tcPr>
            <w:tcW w:w="2410" w:type="dxa"/>
            <w:vAlign w:val="center"/>
          </w:tcPr>
          <w:p w:rsidR="00ED3D6F" w:rsidRPr="00D812AB" w:rsidRDefault="00ED3D6F" w:rsidP="00FE682C">
            <w:pPr>
              <w:spacing w:after="0" w:line="240" w:lineRule="auto"/>
              <w:jc w:val="center"/>
              <w:rPr>
                <w:rFonts w:ascii="Times New Roman" w:hAnsi="Times New Roman"/>
                <w:sz w:val="24"/>
              </w:rPr>
            </w:pPr>
            <w:r w:rsidRPr="00D812AB">
              <w:rPr>
                <w:rFonts w:ascii="Times New Roman" w:hAnsi="Times New Roman"/>
                <w:sz w:val="24"/>
              </w:rPr>
              <w:t>Методы оценки</w:t>
            </w:r>
          </w:p>
        </w:tc>
      </w:tr>
      <w:tr w:rsidR="00ED3D6F" w:rsidRPr="00D812AB" w:rsidTr="00FE682C">
        <w:trPr>
          <w:trHeight w:val="70"/>
        </w:trPr>
        <w:tc>
          <w:tcPr>
            <w:tcW w:w="3118" w:type="dxa"/>
          </w:tcPr>
          <w:p w:rsidR="00ED3D6F" w:rsidRPr="00D812AB" w:rsidRDefault="00ED3D6F" w:rsidP="00572534">
            <w:pPr>
              <w:spacing w:after="0" w:line="240" w:lineRule="auto"/>
              <w:jc w:val="both"/>
              <w:rPr>
                <w:rFonts w:ascii="Times New Roman" w:hAnsi="Times New Roman"/>
                <w:sz w:val="24"/>
              </w:rPr>
            </w:pPr>
            <w:r w:rsidRPr="00D812AB">
              <w:rPr>
                <w:rFonts w:ascii="Times New Roman" w:hAnsi="Times New Roman"/>
                <w:sz w:val="24"/>
              </w:rPr>
              <w:t>ПК 1.1. Осуществлять организационно- производственные работы для подготовки сборки и монтажа промышленного (технологического) оборудования</w:t>
            </w:r>
          </w:p>
          <w:p w:rsidR="00ED3D6F" w:rsidRPr="00D812AB" w:rsidRDefault="00ED3D6F" w:rsidP="00572534">
            <w:pPr>
              <w:spacing w:after="0" w:line="240" w:lineRule="auto"/>
              <w:jc w:val="both"/>
              <w:rPr>
                <w:rFonts w:ascii="Times New Roman" w:hAnsi="Times New Roman"/>
                <w:sz w:val="24"/>
              </w:rPr>
            </w:pPr>
            <w:r w:rsidRPr="00D812AB">
              <w:rPr>
                <w:rFonts w:ascii="Times New Roman" w:hAnsi="Times New Roman"/>
                <w:sz w:val="24"/>
              </w:rPr>
              <w:t>ПК 1.2.</w:t>
            </w:r>
            <w:r w:rsidRPr="00D812AB">
              <w:rPr>
                <w:rFonts w:ascii="Times New Roman" w:hAnsi="Times New Roman"/>
                <w:bCs/>
                <w:iCs/>
                <w:sz w:val="24"/>
              </w:rPr>
              <w:t xml:space="preserve"> </w:t>
            </w:r>
            <w:r w:rsidRPr="00D812AB">
              <w:rPr>
                <w:rFonts w:ascii="Times New Roman" w:hAnsi="Times New Roman"/>
                <w:sz w:val="24"/>
              </w:rPr>
              <w:t xml:space="preserve">Проводить сборку, регулировку, дефектовку агрегатов промышленного (технологического) оборудования </w:t>
            </w:r>
          </w:p>
          <w:p w:rsidR="00ED3D6F" w:rsidRPr="00D812AB" w:rsidRDefault="00ED3D6F" w:rsidP="00572534">
            <w:pPr>
              <w:spacing w:after="0" w:line="240" w:lineRule="auto"/>
              <w:jc w:val="both"/>
              <w:rPr>
                <w:rFonts w:ascii="Times New Roman" w:hAnsi="Times New Roman"/>
                <w:sz w:val="24"/>
              </w:rPr>
            </w:pPr>
            <w:r w:rsidRPr="00D812AB">
              <w:rPr>
                <w:rFonts w:ascii="Times New Roman" w:hAnsi="Times New Roman"/>
                <w:sz w:val="24"/>
              </w:rPr>
              <w:t xml:space="preserve">ПК 1.3. </w:t>
            </w:r>
            <w:r w:rsidRPr="00D812AB">
              <w:rPr>
                <w:rFonts w:ascii="Times New Roman" w:eastAsia="Calibri" w:hAnsi="Times New Roman"/>
                <w:sz w:val="24"/>
                <w:lang w:eastAsia="en-US"/>
              </w:rPr>
              <w:t>Производить оценку состояния промышленного (технологического) оборудования после выполнения наладочных работ,  контроль технического состояния оборудования при вводе в эксплуатацию</w:t>
            </w:r>
            <w:r w:rsidRPr="00D812AB">
              <w:rPr>
                <w:rFonts w:ascii="Times New Roman" w:hAnsi="Times New Roman"/>
                <w:sz w:val="24"/>
              </w:rPr>
              <w:t xml:space="preserve"> </w:t>
            </w:r>
          </w:p>
          <w:p w:rsidR="00ED3D6F" w:rsidRPr="00D812AB" w:rsidRDefault="00ED3D6F" w:rsidP="00572534">
            <w:pPr>
              <w:spacing w:after="0" w:line="240" w:lineRule="auto"/>
              <w:jc w:val="both"/>
              <w:rPr>
                <w:rFonts w:ascii="Times New Roman" w:hAnsi="Times New Roman"/>
                <w:sz w:val="24"/>
              </w:rPr>
            </w:pPr>
            <w:r w:rsidRPr="00D812AB">
              <w:rPr>
                <w:rFonts w:ascii="Times New Roman" w:hAnsi="Times New Roman"/>
                <w:sz w:val="24"/>
              </w:rPr>
              <w:t xml:space="preserve">ОК </w:t>
            </w:r>
            <w:r w:rsidR="006A2090">
              <w:rPr>
                <w:rFonts w:ascii="Times New Roman" w:hAnsi="Times New Roman"/>
                <w:sz w:val="24"/>
              </w:rPr>
              <w:t>0</w:t>
            </w:r>
            <w:r w:rsidRPr="00D812AB">
              <w:rPr>
                <w:rFonts w:ascii="Times New Roman" w:hAnsi="Times New Roman"/>
                <w:sz w:val="24"/>
              </w:rPr>
              <w:t>1-</w:t>
            </w:r>
            <w:r w:rsidR="006A2090">
              <w:rPr>
                <w:rFonts w:ascii="Times New Roman" w:hAnsi="Times New Roman"/>
                <w:sz w:val="24"/>
              </w:rPr>
              <w:t>0</w:t>
            </w:r>
            <w:r w:rsidRPr="00D812AB">
              <w:rPr>
                <w:rFonts w:ascii="Times New Roman" w:hAnsi="Times New Roman"/>
                <w:sz w:val="24"/>
              </w:rPr>
              <w:t xml:space="preserve">7, ОК </w:t>
            </w:r>
            <w:r w:rsidR="006A2090">
              <w:rPr>
                <w:rFonts w:ascii="Times New Roman" w:hAnsi="Times New Roman"/>
                <w:sz w:val="24"/>
              </w:rPr>
              <w:t>0</w:t>
            </w:r>
            <w:r w:rsidRPr="00D812AB">
              <w:rPr>
                <w:rFonts w:ascii="Times New Roman" w:hAnsi="Times New Roman"/>
                <w:sz w:val="24"/>
              </w:rPr>
              <w:t>9</w:t>
            </w:r>
          </w:p>
        </w:tc>
        <w:tc>
          <w:tcPr>
            <w:tcW w:w="3969" w:type="dxa"/>
          </w:tcPr>
          <w:p w:rsidR="00ED3D6F" w:rsidRPr="00E61F84" w:rsidRDefault="00ED3D6F" w:rsidP="00572534">
            <w:pPr>
              <w:spacing w:after="0" w:line="240" w:lineRule="auto"/>
              <w:jc w:val="both"/>
              <w:rPr>
                <w:rFonts w:ascii="Times New Roman" w:hAnsi="Times New Roman"/>
              </w:rPr>
            </w:pPr>
            <w:r w:rsidRPr="00E61F84">
              <w:rPr>
                <w:rFonts w:ascii="Times New Roman" w:hAnsi="Times New Roman"/>
                <w:color w:val="000000"/>
              </w:rPr>
              <w:t xml:space="preserve"> </w:t>
            </w:r>
            <w:r w:rsidRPr="00E61F84">
              <w:rPr>
                <w:rFonts w:ascii="Times New Roman" w:hAnsi="Times New Roman"/>
                <w:b/>
                <w:color w:val="000000"/>
              </w:rPr>
              <w:t>«Отлично»</w:t>
            </w:r>
            <w:r w:rsidRPr="00E61F84">
              <w:rPr>
                <w:rFonts w:ascii="Times New Roman" w:hAnsi="Times New Roman"/>
                <w:color w:val="000000"/>
              </w:rPr>
              <w:t xml:space="preserve">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E61F84">
              <w:rPr>
                <w:rFonts w:ascii="Times New Roman" w:hAnsi="Times New Roman"/>
              </w:rPr>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rsidR="00ED3D6F" w:rsidRPr="00E61F84" w:rsidRDefault="00ED3D6F" w:rsidP="00572534">
            <w:pPr>
              <w:widowControl w:val="0"/>
              <w:spacing w:after="0" w:line="240" w:lineRule="auto"/>
              <w:ind w:left="81"/>
              <w:jc w:val="both"/>
              <w:rPr>
                <w:rFonts w:ascii="Times New Roman" w:hAnsi="Times New Roman"/>
                <w:color w:val="000000"/>
                <w:lang w:eastAsia="nl-NL"/>
              </w:rPr>
            </w:pPr>
            <w:r w:rsidRPr="00E61F84">
              <w:rPr>
                <w:rFonts w:ascii="Times New Roman" w:hAnsi="Times New Roman"/>
                <w:b/>
                <w:color w:val="000000"/>
                <w:lang w:eastAsia="nl-NL"/>
              </w:rPr>
              <w:t>«Хорошо»</w:t>
            </w:r>
            <w:r w:rsidRPr="00E61F84">
              <w:rPr>
                <w:rFonts w:ascii="Times New Roman" w:hAnsi="Times New Roman"/>
                <w:color w:val="000000"/>
                <w:lang w:eastAsia="nl-NL"/>
              </w:rPr>
              <w:t xml:space="preserve">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ED3D6F" w:rsidRPr="00E61F84" w:rsidRDefault="00ED3D6F" w:rsidP="00572534">
            <w:pPr>
              <w:widowControl w:val="0"/>
              <w:spacing w:after="0" w:line="240" w:lineRule="auto"/>
              <w:ind w:left="81" w:right="-2"/>
              <w:jc w:val="both"/>
              <w:rPr>
                <w:rFonts w:ascii="Times New Roman" w:hAnsi="Times New Roman"/>
                <w:color w:val="000000"/>
                <w:lang w:eastAsia="nl-NL"/>
              </w:rPr>
            </w:pPr>
            <w:r w:rsidRPr="00E61F84">
              <w:rPr>
                <w:rFonts w:ascii="Times New Roman" w:hAnsi="Times New Roman"/>
                <w:b/>
                <w:color w:val="000000"/>
                <w:lang w:eastAsia="nl-NL"/>
              </w:rPr>
              <w:t>«Удовлетворительно»</w:t>
            </w:r>
            <w:r w:rsidRPr="00E61F84">
              <w:rPr>
                <w:rFonts w:ascii="Times New Roman" w:hAnsi="Times New Roman"/>
                <w:color w:val="000000"/>
                <w:lang w:eastAsia="nl-NL"/>
              </w:rPr>
              <w:t xml:space="preserve">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ED3D6F" w:rsidRPr="00D812AB" w:rsidRDefault="00ED3D6F" w:rsidP="00572534">
            <w:pPr>
              <w:spacing w:after="0" w:line="240" w:lineRule="auto"/>
              <w:jc w:val="both"/>
              <w:rPr>
                <w:rFonts w:ascii="Times New Roman" w:hAnsi="Times New Roman"/>
                <w:sz w:val="24"/>
              </w:rPr>
            </w:pPr>
            <w:r w:rsidRPr="00E61F84">
              <w:rPr>
                <w:rFonts w:ascii="Times New Roman" w:hAnsi="Times New Roman"/>
                <w:color w:val="000000"/>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2410" w:type="dxa"/>
          </w:tcPr>
          <w:p w:rsidR="00ED3D6F" w:rsidRPr="00D812AB" w:rsidRDefault="00ED3D6F" w:rsidP="00572534">
            <w:pPr>
              <w:spacing w:after="0" w:line="240" w:lineRule="auto"/>
              <w:jc w:val="both"/>
              <w:rPr>
                <w:rFonts w:ascii="Times New Roman" w:hAnsi="Times New Roman"/>
                <w:sz w:val="24"/>
              </w:rPr>
            </w:pPr>
            <w:r w:rsidRPr="00D812AB">
              <w:rPr>
                <w:rFonts w:ascii="Times New Roman" w:hAnsi="Times New Roman"/>
                <w:sz w:val="24"/>
              </w:rPr>
              <w:t>Экспертное наблюдение за решением ситуационных задач, практических работ, оценка результатов прохождения практики.</w:t>
            </w:r>
          </w:p>
        </w:tc>
      </w:tr>
    </w:tbl>
    <w:p w:rsidR="00ED3D6F" w:rsidRDefault="00ED3D6F" w:rsidP="00E61F84">
      <w:pPr>
        <w:pStyle w:val="1"/>
        <w:rPr>
          <w:rFonts w:ascii="Times New Roman" w:hAnsi="Times New Roman"/>
          <w:sz w:val="24"/>
          <w:szCs w:val="24"/>
        </w:rPr>
      </w:pPr>
    </w:p>
    <w:sectPr w:rsidR="00ED3D6F" w:rsidSect="00E61F84">
      <w:footerReference w:type="even" r:id="rId13"/>
      <w:footerReference w:type="default" r:id="rId14"/>
      <w:pgSz w:w="11907" w:h="16840"/>
      <w:pgMar w:top="1134" w:right="851" w:bottom="992"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28E" w:rsidRDefault="009A328E" w:rsidP="005376EB">
      <w:pPr>
        <w:spacing w:after="0" w:line="240" w:lineRule="auto"/>
      </w:pPr>
      <w:r>
        <w:separator/>
      </w:r>
    </w:p>
  </w:endnote>
  <w:endnote w:type="continuationSeparator" w:id="0">
    <w:p w:rsidR="009A328E" w:rsidRDefault="009A328E" w:rsidP="00537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651756"/>
      <w:docPartObj>
        <w:docPartGallery w:val="Page Numbers (Bottom of Page)"/>
        <w:docPartUnique/>
      </w:docPartObj>
    </w:sdtPr>
    <w:sdtEndPr/>
    <w:sdtContent>
      <w:p w:rsidR="0084198F" w:rsidRDefault="0084198F">
        <w:pPr>
          <w:pStyle w:val="a5"/>
          <w:jc w:val="right"/>
        </w:pPr>
        <w:r>
          <w:fldChar w:fldCharType="begin"/>
        </w:r>
        <w:r>
          <w:instrText xml:space="preserve"> PAGE   \* MERGEFORMAT </w:instrText>
        </w:r>
        <w:r>
          <w:fldChar w:fldCharType="separate"/>
        </w:r>
        <w:r w:rsidR="00FF7D78">
          <w:rPr>
            <w:noProof/>
          </w:rPr>
          <w:t>2</w:t>
        </w:r>
        <w:r>
          <w:rPr>
            <w:noProof/>
          </w:rPr>
          <w:fldChar w:fldCharType="end"/>
        </w:r>
      </w:p>
    </w:sdtContent>
  </w:sdt>
  <w:p w:rsidR="0084198F" w:rsidRDefault="0084198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98F" w:rsidRDefault="0084198F" w:rsidP="00FE682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4198F" w:rsidRDefault="0084198F" w:rsidP="00FE682C">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98F" w:rsidRDefault="0084198F" w:rsidP="00FE682C">
    <w:pPr>
      <w:pStyle w:val="a5"/>
      <w:jc w:val="right"/>
    </w:pPr>
    <w:r>
      <w:fldChar w:fldCharType="begin"/>
    </w:r>
    <w:r>
      <w:instrText>PAGE   \* MERGEFORMAT</w:instrText>
    </w:r>
    <w:r>
      <w:fldChar w:fldCharType="separate"/>
    </w:r>
    <w:r w:rsidR="00FF7D78">
      <w:rPr>
        <w:noProof/>
      </w:rPr>
      <w:t>21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28E" w:rsidRDefault="009A328E" w:rsidP="005376EB">
      <w:pPr>
        <w:spacing w:after="0" w:line="240" w:lineRule="auto"/>
      </w:pPr>
      <w:r>
        <w:separator/>
      </w:r>
    </w:p>
  </w:footnote>
  <w:footnote w:type="continuationSeparator" w:id="0">
    <w:p w:rsidR="009A328E" w:rsidRDefault="009A328E" w:rsidP="005376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C06D2"/>
    <w:multiLevelType w:val="hybridMultilevel"/>
    <w:tmpl w:val="E138DBE8"/>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392DF8"/>
    <w:multiLevelType w:val="multilevel"/>
    <w:tmpl w:val="F08AA7E8"/>
    <w:lvl w:ilvl="0">
      <w:start w:val="1"/>
      <w:numFmt w:val="decimal"/>
      <w:lvlText w:val="%1."/>
      <w:lvlJc w:val="left"/>
      <w:pPr>
        <w:ind w:left="720" w:hanging="360"/>
      </w:pPr>
      <w:rPr>
        <w:rFonts w:ascii="Times New Roman" w:hAnsi="Times New Roman" w:cs="Times New Roman" w:hint="default"/>
        <w:b w:val="0"/>
        <w:sz w:val="24"/>
        <w:szCs w:val="24"/>
      </w:rPr>
    </w:lvl>
    <w:lvl w:ilvl="1">
      <w:start w:val="2"/>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04944D13"/>
    <w:multiLevelType w:val="hybridMultilevel"/>
    <w:tmpl w:val="15F487EC"/>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B35695"/>
    <w:multiLevelType w:val="hybridMultilevel"/>
    <w:tmpl w:val="C8DC3350"/>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342017"/>
    <w:multiLevelType w:val="hybridMultilevel"/>
    <w:tmpl w:val="6F047C84"/>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CD7BBC"/>
    <w:multiLevelType w:val="multilevel"/>
    <w:tmpl w:val="DB4C7B50"/>
    <w:lvl w:ilvl="0">
      <w:start w:val="1"/>
      <w:numFmt w:val="decimal"/>
      <w:lvlText w:val="%1."/>
      <w:lvlJc w:val="left"/>
      <w:pPr>
        <w:ind w:left="790" w:hanging="360"/>
      </w:pPr>
    </w:lvl>
    <w:lvl w:ilvl="1">
      <w:start w:val="2"/>
      <w:numFmt w:val="decimal"/>
      <w:isLgl/>
      <w:lvlText w:val="%1.%2."/>
      <w:lvlJc w:val="left"/>
      <w:pPr>
        <w:ind w:left="1620" w:hanging="360"/>
      </w:pPr>
      <w:rPr>
        <w:rFonts w:hint="default"/>
      </w:rPr>
    </w:lvl>
    <w:lvl w:ilvl="2">
      <w:start w:val="1"/>
      <w:numFmt w:val="decimalZero"/>
      <w:isLgl/>
      <w:lvlText w:val="%1.%2.%3."/>
      <w:lvlJc w:val="left"/>
      <w:pPr>
        <w:ind w:left="2810" w:hanging="720"/>
      </w:pPr>
      <w:rPr>
        <w:rFonts w:hint="default"/>
      </w:rPr>
    </w:lvl>
    <w:lvl w:ilvl="3">
      <w:start w:val="1"/>
      <w:numFmt w:val="decimal"/>
      <w:isLgl/>
      <w:lvlText w:val="%1.%2.%3.%4."/>
      <w:lvlJc w:val="left"/>
      <w:pPr>
        <w:ind w:left="3640" w:hanging="720"/>
      </w:pPr>
      <w:rPr>
        <w:rFonts w:hint="default"/>
      </w:rPr>
    </w:lvl>
    <w:lvl w:ilvl="4">
      <w:start w:val="1"/>
      <w:numFmt w:val="decimal"/>
      <w:isLgl/>
      <w:lvlText w:val="%1.%2.%3.%4.%5."/>
      <w:lvlJc w:val="left"/>
      <w:pPr>
        <w:ind w:left="4830" w:hanging="1080"/>
      </w:pPr>
      <w:rPr>
        <w:rFonts w:hint="default"/>
      </w:rPr>
    </w:lvl>
    <w:lvl w:ilvl="5">
      <w:start w:val="1"/>
      <w:numFmt w:val="decimal"/>
      <w:isLgl/>
      <w:lvlText w:val="%1.%2.%3.%4.%5.%6."/>
      <w:lvlJc w:val="left"/>
      <w:pPr>
        <w:ind w:left="5660" w:hanging="1080"/>
      </w:pPr>
      <w:rPr>
        <w:rFonts w:hint="default"/>
      </w:rPr>
    </w:lvl>
    <w:lvl w:ilvl="6">
      <w:start w:val="1"/>
      <w:numFmt w:val="decimal"/>
      <w:isLgl/>
      <w:lvlText w:val="%1.%2.%3.%4.%5.%6.%7."/>
      <w:lvlJc w:val="left"/>
      <w:pPr>
        <w:ind w:left="6850" w:hanging="1440"/>
      </w:pPr>
      <w:rPr>
        <w:rFonts w:hint="default"/>
      </w:rPr>
    </w:lvl>
    <w:lvl w:ilvl="7">
      <w:start w:val="1"/>
      <w:numFmt w:val="decimal"/>
      <w:isLgl/>
      <w:lvlText w:val="%1.%2.%3.%4.%5.%6.%7.%8."/>
      <w:lvlJc w:val="left"/>
      <w:pPr>
        <w:ind w:left="7680" w:hanging="1440"/>
      </w:pPr>
      <w:rPr>
        <w:rFonts w:hint="default"/>
      </w:rPr>
    </w:lvl>
    <w:lvl w:ilvl="8">
      <w:start w:val="1"/>
      <w:numFmt w:val="decimal"/>
      <w:isLgl/>
      <w:lvlText w:val="%1.%2.%3.%4.%5.%6.%7.%8.%9."/>
      <w:lvlJc w:val="left"/>
      <w:pPr>
        <w:ind w:left="8870" w:hanging="1800"/>
      </w:pPr>
      <w:rPr>
        <w:rFonts w:hint="default"/>
      </w:rPr>
    </w:lvl>
  </w:abstractNum>
  <w:abstractNum w:abstractNumId="6">
    <w:nsid w:val="105132DE"/>
    <w:multiLevelType w:val="hybridMultilevel"/>
    <w:tmpl w:val="362CC612"/>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8">
    <w:nsid w:val="1A8937B7"/>
    <w:multiLevelType w:val="hybridMultilevel"/>
    <w:tmpl w:val="B0FAD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4764AB"/>
    <w:multiLevelType w:val="hybridMultilevel"/>
    <w:tmpl w:val="38DEEA44"/>
    <w:lvl w:ilvl="0" w:tplc="DE4227A0">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AC7954"/>
    <w:multiLevelType w:val="hybridMultilevel"/>
    <w:tmpl w:val="82D23DB0"/>
    <w:lvl w:ilvl="0" w:tplc="FF588F4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71F1B2A"/>
    <w:multiLevelType w:val="hybridMultilevel"/>
    <w:tmpl w:val="AA10B34C"/>
    <w:lvl w:ilvl="0" w:tplc="26EC8B3E">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C766E9C"/>
    <w:multiLevelType w:val="hybridMultilevel"/>
    <w:tmpl w:val="30D26F40"/>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622016"/>
    <w:multiLevelType w:val="hybridMultilevel"/>
    <w:tmpl w:val="5274A4A4"/>
    <w:lvl w:ilvl="0" w:tplc="49AE08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F0E641C"/>
    <w:multiLevelType w:val="hybridMultilevel"/>
    <w:tmpl w:val="8C344542"/>
    <w:lvl w:ilvl="0" w:tplc="6BAAF0C6">
      <w:start w:val="1"/>
      <w:numFmt w:val="decimal"/>
      <w:lvlText w:val="%1."/>
      <w:lvlJc w:val="left"/>
      <w:pPr>
        <w:ind w:left="360" w:hanging="360"/>
      </w:pPr>
      <w:rPr>
        <w:rFonts w:ascii="Times New Roman" w:hAnsi="Times New Roman"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81198B"/>
    <w:multiLevelType w:val="hybridMultilevel"/>
    <w:tmpl w:val="60D40A18"/>
    <w:lvl w:ilvl="0" w:tplc="93D24874">
      <w:start w:val="1"/>
      <w:numFmt w:val="decimal"/>
      <w:lvlText w:val="%1."/>
      <w:lvlJc w:val="left"/>
      <w:pPr>
        <w:ind w:left="360" w:hanging="360"/>
      </w:pPr>
      <w:rPr>
        <w:rFonts w:hint="default"/>
        <w:color w:val="000000" w:themeColor="text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0057BB9"/>
    <w:multiLevelType w:val="multilevel"/>
    <w:tmpl w:val="778A52C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6C6D0F"/>
    <w:multiLevelType w:val="multilevel"/>
    <w:tmpl w:val="47A0333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FC53B2A"/>
    <w:multiLevelType w:val="hybridMultilevel"/>
    <w:tmpl w:val="1256C9CA"/>
    <w:lvl w:ilvl="0" w:tplc="D48464A0">
      <w:start w:val="1"/>
      <w:numFmt w:val="decimal"/>
      <w:lvlText w:val="%1."/>
      <w:lvlJc w:val="left"/>
      <w:pPr>
        <w:ind w:left="360" w:hanging="360"/>
      </w:pPr>
      <w:rPr>
        <w:rFonts w:ascii="Times New Roman" w:hAnsi="Times New Roman" w:cs="Times New Roman" w:hint="default"/>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E058A3"/>
    <w:multiLevelType w:val="hybridMultilevel"/>
    <w:tmpl w:val="5CDC0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DA6D3B"/>
    <w:multiLevelType w:val="multilevel"/>
    <w:tmpl w:val="9E1E8068"/>
    <w:lvl w:ilvl="0">
      <w:start w:val="1"/>
      <w:numFmt w:val="decimal"/>
      <w:lvlText w:val="%1."/>
      <w:lvlJc w:val="left"/>
      <w:pPr>
        <w:ind w:left="720" w:hanging="360"/>
      </w:pPr>
      <w:rPr>
        <w:rFonts w:ascii="Times New Roman" w:hAnsi="Times New Roman" w:cs="Times New Roman" w:hint="default"/>
        <w:b w:val="0"/>
        <w:sz w:val="24"/>
        <w:szCs w:val="24"/>
      </w:rPr>
    </w:lvl>
    <w:lvl w:ilvl="1">
      <w:start w:val="2"/>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1">
    <w:nsid w:val="4CBD3F7D"/>
    <w:multiLevelType w:val="hybridMultilevel"/>
    <w:tmpl w:val="BE62509A"/>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E1C5B99"/>
    <w:multiLevelType w:val="hybridMultilevel"/>
    <w:tmpl w:val="6F64D41E"/>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716DBD"/>
    <w:multiLevelType w:val="hybridMultilevel"/>
    <w:tmpl w:val="5900C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3C51FA"/>
    <w:multiLevelType w:val="hybridMultilevel"/>
    <w:tmpl w:val="881C057E"/>
    <w:lvl w:ilvl="0" w:tplc="49AE0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FCA17DC"/>
    <w:multiLevelType w:val="hybridMultilevel"/>
    <w:tmpl w:val="0CCC32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007872"/>
    <w:multiLevelType w:val="multilevel"/>
    <w:tmpl w:val="E6E2F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4EE5D3E"/>
    <w:multiLevelType w:val="multilevel"/>
    <w:tmpl w:val="38880C0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708689B"/>
    <w:multiLevelType w:val="hybridMultilevel"/>
    <w:tmpl w:val="9CA62E88"/>
    <w:lvl w:ilvl="0" w:tplc="D48464A0">
      <w:start w:val="1"/>
      <w:numFmt w:val="decimal"/>
      <w:lvlText w:val="%1."/>
      <w:lvlJc w:val="left"/>
      <w:pPr>
        <w:ind w:left="360" w:hanging="360"/>
      </w:pPr>
      <w:rPr>
        <w:rFonts w:ascii="Times New Roman" w:hAnsi="Times New Roman" w:cs="Times New Roman" w:hint="default"/>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DAA5A4E"/>
    <w:multiLevelType w:val="hybridMultilevel"/>
    <w:tmpl w:val="6986D434"/>
    <w:lvl w:ilvl="0" w:tplc="49AE08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E3242B8"/>
    <w:multiLevelType w:val="multilevel"/>
    <w:tmpl w:val="1C0AFD22"/>
    <w:lvl w:ilvl="0">
      <w:start w:val="1"/>
      <w:numFmt w:val="decimal"/>
      <w:lvlText w:val="%1."/>
      <w:lvlJc w:val="left"/>
      <w:pPr>
        <w:ind w:left="1004" w:hanging="360"/>
      </w:pPr>
    </w:lvl>
    <w:lvl w:ilvl="1">
      <w:start w:val="2"/>
      <w:numFmt w:val="decimal"/>
      <w:isLgl/>
      <w:lvlText w:val="%1.%2."/>
      <w:lvlJc w:val="left"/>
      <w:pPr>
        <w:ind w:left="1276"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460"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884" w:hanging="1080"/>
      </w:pPr>
      <w:rPr>
        <w:rFonts w:hint="default"/>
      </w:rPr>
    </w:lvl>
    <w:lvl w:ilvl="6">
      <w:start w:val="1"/>
      <w:numFmt w:val="decimal"/>
      <w:isLgl/>
      <w:lvlText w:val="%1.%2.%3.%4.%5.%6.%7."/>
      <w:lvlJc w:val="left"/>
      <w:pPr>
        <w:ind w:left="2276" w:hanging="1440"/>
      </w:pPr>
      <w:rPr>
        <w:rFonts w:hint="default"/>
      </w:rPr>
    </w:lvl>
    <w:lvl w:ilvl="7">
      <w:start w:val="1"/>
      <w:numFmt w:val="decimal"/>
      <w:isLgl/>
      <w:lvlText w:val="%1.%2.%3.%4.%5.%6.%7.%8."/>
      <w:lvlJc w:val="left"/>
      <w:pPr>
        <w:ind w:left="2308" w:hanging="1440"/>
      </w:pPr>
      <w:rPr>
        <w:rFonts w:hint="default"/>
      </w:rPr>
    </w:lvl>
    <w:lvl w:ilvl="8">
      <w:start w:val="1"/>
      <w:numFmt w:val="decimal"/>
      <w:isLgl/>
      <w:lvlText w:val="%1.%2.%3.%4.%5.%6.%7.%8.%9."/>
      <w:lvlJc w:val="left"/>
      <w:pPr>
        <w:ind w:left="2700" w:hanging="1800"/>
      </w:pPr>
      <w:rPr>
        <w:rFonts w:hint="default"/>
      </w:rPr>
    </w:lvl>
  </w:abstractNum>
  <w:abstractNum w:abstractNumId="31">
    <w:nsid w:val="6ED535AC"/>
    <w:multiLevelType w:val="hybridMultilevel"/>
    <w:tmpl w:val="7E9A80B6"/>
    <w:lvl w:ilvl="0" w:tplc="2C7A9CD8">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nsid w:val="7A1A0F9C"/>
    <w:multiLevelType w:val="hybridMultilevel"/>
    <w:tmpl w:val="1256C9CA"/>
    <w:lvl w:ilvl="0" w:tplc="D48464A0">
      <w:start w:val="1"/>
      <w:numFmt w:val="decimal"/>
      <w:lvlText w:val="%1."/>
      <w:lvlJc w:val="left"/>
      <w:pPr>
        <w:ind w:left="360" w:hanging="360"/>
      </w:pPr>
      <w:rPr>
        <w:rFonts w:ascii="Times New Roman" w:hAnsi="Times New Roman" w:cs="Times New Roman" w:hint="default"/>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2A519E"/>
    <w:multiLevelType w:val="hybridMultilevel"/>
    <w:tmpl w:val="BD668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2"/>
  </w:num>
  <w:num w:numId="3">
    <w:abstractNumId w:val="9"/>
  </w:num>
  <w:num w:numId="4">
    <w:abstractNumId w:val="1"/>
  </w:num>
  <w:num w:numId="5">
    <w:abstractNumId w:val="20"/>
  </w:num>
  <w:num w:numId="6">
    <w:abstractNumId w:val="19"/>
  </w:num>
  <w:num w:numId="7">
    <w:abstractNumId w:val="22"/>
  </w:num>
  <w:num w:numId="8">
    <w:abstractNumId w:val="24"/>
  </w:num>
  <w:num w:numId="9">
    <w:abstractNumId w:val="0"/>
  </w:num>
  <w:num w:numId="10">
    <w:abstractNumId w:val="34"/>
  </w:num>
  <w:num w:numId="11">
    <w:abstractNumId w:val="23"/>
  </w:num>
  <w:num w:numId="12">
    <w:abstractNumId w:val="27"/>
  </w:num>
  <w:num w:numId="13">
    <w:abstractNumId w:val="2"/>
  </w:num>
  <w:num w:numId="14">
    <w:abstractNumId w:val="6"/>
  </w:num>
  <w:num w:numId="15">
    <w:abstractNumId w:val="5"/>
  </w:num>
  <w:num w:numId="16">
    <w:abstractNumId w:val="17"/>
  </w:num>
  <w:num w:numId="17">
    <w:abstractNumId w:val="4"/>
  </w:num>
  <w:num w:numId="18">
    <w:abstractNumId w:val="12"/>
  </w:num>
  <w:num w:numId="19">
    <w:abstractNumId w:val="29"/>
  </w:num>
  <w:num w:numId="20">
    <w:abstractNumId w:val="13"/>
  </w:num>
  <w:num w:numId="21">
    <w:abstractNumId w:val="21"/>
  </w:num>
  <w:num w:numId="22">
    <w:abstractNumId w:val="30"/>
  </w:num>
  <w:num w:numId="23">
    <w:abstractNumId w:val="16"/>
  </w:num>
  <w:num w:numId="24">
    <w:abstractNumId w:val="3"/>
  </w:num>
  <w:num w:numId="25">
    <w:abstractNumId w:val="26"/>
  </w:num>
  <w:num w:numId="26">
    <w:abstractNumId w:val="8"/>
  </w:num>
  <w:num w:numId="27">
    <w:abstractNumId w:val="31"/>
  </w:num>
  <w:num w:numId="28">
    <w:abstractNumId w:val="10"/>
  </w:num>
  <w:num w:numId="29">
    <w:abstractNumId w:val="15"/>
  </w:num>
  <w:num w:numId="30">
    <w:abstractNumId w:val="25"/>
  </w:num>
  <w:num w:numId="31">
    <w:abstractNumId w:val="11"/>
  </w:num>
  <w:num w:numId="32">
    <w:abstractNumId w:val="18"/>
  </w:num>
  <w:num w:numId="33">
    <w:abstractNumId w:val="33"/>
  </w:num>
  <w:num w:numId="34">
    <w:abstractNumId w:val="14"/>
  </w:num>
  <w:num w:numId="35">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C26FF"/>
    <w:rsid w:val="00021238"/>
    <w:rsid w:val="000335CC"/>
    <w:rsid w:val="00036276"/>
    <w:rsid w:val="00073132"/>
    <w:rsid w:val="00074015"/>
    <w:rsid w:val="0009475E"/>
    <w:rsid w:val="000A5E2F"/>
    <w:rsid w:val="000B69AA"/>
    <w:rsid w:val="000C3FBC"/>
    <w:rsid w:val="00103DA0"/>
    <w:rsid w:val="00153B8C"/>
    <w:rsid w:val="00163741"/>
    <w:rsid w:val="00163FA9"/>
    <w:rsid w:val="00177D1F"/>
    <w:rsid w:val="00185D7F"/>
    <w:rsid w:val="002354BC"/>
    <w:rsid w:val="0025281D"/>
    <w:rsid w:val="0025633D"/>
    <w:rsid w:val="003329E7"/>
    <w:rsid w:val="0035714E"/>
    <w:rsid w:val="0036345C"/>
    <w:rsid w:val="00364FE7"/>
    <w:rsid w:val="00387607"/>
    <w:rsid w:val="003B7B27"/>
    <w:rsid w:val="003C4DF5"/>
    <w:rsid w:val="003C6B7B"/>
    <w:rsid w:val="003D249C"/>
    <w:rsid w:val="003F025E"/>
    <w:rsid w:val="00400F84"/>
    <w:rsid w:val="00406C25"/>
    <w:rsid w:val="0041599C"/>
    <w:rsid w:val="00452C7C"/>
    <w:rsid w:val="004B5BF2"/>
    <w:rsid w:val="004C351C"/>
    <w:rsid w:val="005030A3"/>
    <w:rsid w:val="00534EEF"/>
    <w:rsid w:val="005376EB"/>
    <w:rsid w:val="00544A8A"/>
    <w:rsid w:val="005467AB"/>
    <w:rsid w:val="005469AD"/>
    <w:rsid w:val="00561A45"/>
    <w:rsid w:val="00572534"/>
    <w:rsid w:val="005903CD"/>
    <w:rsid w:val="005A7919"/>
    <w:rsid w:val="005C7ED4"/>
    <w:rsid w:val="00613DB5"/>
    <w:rsid w:val="00615285"/>
    <w:rsid w:val="00623165"/>
    <w:rsid w:val="00643308"/>
    <w:rsid w:val="006541C4"/>
    <w:rsid w:val="00660222"/>
    <w:rsid w:val="0068792C"/>
    <w:rsid w:val="00692EA5"/>
    <w:rsid w:val="006A2090"/>
    <w:rsid w:val="006C3B80"/>
    <w:rsid w:val="00713AB3"/>
    <w:rsid w:val="007271EC"/>
    <w:rsid w:val="00741F84"/>
    <w:rsid w:val="00744A36"/>
    <w:rsid w:val="00756EFF"/>
    <w:rsid w:val="00766F73"/>
    <w:rsid w:val="007A7FFD"/>
    <w:rsid w:val="007B5B91"/>
    <w:rsid w:val="007C26FF"/>
    <w:rsid w:val="007D4E2C"/>
    <w:rsid w:val="007E323C"/>
    <w:rsid w:val="007E6647"/>
    <w:rsid w:val="007F71E5"/>
    <w:rsid w:val="0084198F"/>
    <w:rsid w:val="008B6932"/>
    <w:rsid w:val="008C7F27"/>
    <w:rsid w:val="008D70BE"/>
    <w:rsid w:val="009519C6"/>
    <w:rsid w:val="009A328E"/>
    <w:rsid w:val="009A5E03"/>
    <w:rsid w:val="009A601E"/>
    <w:rsid w:val="009D1A5A"/>
    <w:rsid w:val="009D69B0"/>
    <w:rsid w:val="009F35B6"/>
    <w:rsid w:val="00A537DC"/>
    <w:rsid w:val="00A54A77"/>
    <w:rsid w:val="00A64F7A"/>
    <w:rsid w:val="00A669D9"/>
    <w:rsid w:val="00AC66DF"/>
    <w:rsid w:val="00B06B02"/>
    <w:rsid w:val="00B12565"/>
    <w:rsid w:val="00B23077"/>
    <w:rsid w:val="00B441D6"/>
    <w:rsid w:val="00B945F7"/>
    <w:rsid w:val="00BD094C"/>
    <w:rsid w:val="00C3253F"/>
    <w:rsid w:val="00C32696"/>
    <w:rsid w:val="00C675E6"/>
    <w:rsid w:val="00C71ED8"/>
    <w:rsid w:val="00C85F79"/>
    <w:rsid w:val="00CB7267"/>
    <w:rsid w:val="00CC2D2B"/>
    <w:rsid w:val="00CC33B0"/>
    <w:rsid w:val="00D0106C"/>
    <w:rsid w:val="00D27BB7"/>
    <w:rsid w:val="00DC354B"/>
    <w:rsid w:val="00E51B0E"/>
    <w:rsid w:val="00E61F84"/>
    <w:rsid w:val="00E62264"/>
    <w:rsid w:val="00ED026F"/>
    <w:rsid w:val="00ED286E"/>
    <w:rsid w:val="00ED3D6F"/>
    <w:rsid w:val="00EE3DBB"/>
    <w:rsid w:val="00EF2D32"/>
    <w:rsid w:val="00F23ADE"/>
    <w:rsid w:val="00F309FE"/>
    <w:rsid w:val="00F337F3"/>
    <w:rsid w:val="00FE682C"/>
    <w:rsid w:val="00FF7D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D6F"/>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ED3D6F"/>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qFormat/>
    <w:rsid w:val="00ED3D6F"/>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ED3D6F"/>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ED3D6F"/>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3D6F"/>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ED3D6F"/>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ED3D6F"/>
    <w:rPr>
      <w:rFonts w:ascii="Arial" w:eastAsia="Times New Roman" w:hAnsi="Arial" w:cs="Times New Roman"/>
      <w:b/>
      <w:bCs/>
      <w:sz w:val="26"/>
      <w:szCs w:val="26"/>
    </w:rPr>
  </w:style>
  <w:style w:type="character" w:customStyle="1" w:styleId="40">
    <w:name w:val="Заголовок 4 Знак"/>
    <w:basedOn w:val="a0"/>
    <w:link w:val="4"/>
    <w:uiPriority w:val="99"/>
    <w:rsid w:val="00ED3D6F"/>
    <w:rPr>
      <w:rFonts w:ascii="Times New Roman" w:eastAsia="Times New Roman" w:hAnsi="Times New Roman" w:cs="Times New Roman"/>
      <w:b/>
      <w:bCs/>
      <w:sz w:val="24"/>
      <w:szCs w:val="24"/>
    </w:rPr>
  </w:style>
  <w:style w:type="paragraph" w:styleId="a3">
    <w:name w:val="Body Text"/>
    <w:basedOn w:val="a"/>
    <w:link w:val="a4"/>
    <w:rsid w:val="00ED3D6F"/>
    <w:pPr>
      <w:spacing w:after="0" w:line="240" w:lineRule="auto"/>
    </w:pPr>
    <w:rPr>
      <w:rFonts w:ascii="Times New Roman" w:hAnsi="Times New Roman"/>
      <w:sz w:val="24"/>
      <w:szCs w:val="24"/>
    </w:rPr>
  </w:style>
  <w:style w:type="character" w:customStyle="1" w:styleId="a4">
    <w:name w:val="Основной текст Знак"/>
    <w:basedOn w:val="a0"/>
    <w:link w:val="a3"/>
    <w:rsid w:val="00ED3D6F"/>
    <w:rPr>
      <w:rFonts w:ascii="Times New Roman" w:eastAsia="Times New Roman" w:hAnsi="Times New Roman" w:cs="Times New Roman"/>
      <w:sz w:val="24"/>
      <w:szCs w:val="24"/>
    </w:rPr>
  </w:style>
  <w:style w:type="paragraph" w:styleId="21">
    <w:name w:val="Body Text 2"/>
    <w:basedOn w:val="a"/>
    <w:link w:val="22"/>
    <w:rsid w:val="00ED3D6F"/>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ED3D6F"/>
    <w:rPr>
      <w:rFonts w:ascii="Times New Roman" w:eastAsia="Times New Roman" w:hAnsi="Times New Roman" w:cs="Times New Roman"/>
      <w:sz w:val="24"/>
      <w:szCs w:val="24"/>
    </w:rPr>
  </w:style>
  <w:style w:type="character" w:customStyle="1" w:styleId="blk">
    <w:name w:val="blk"/>
    <w:rsid w:val="00ED3D6F"/>
  </w:style>
  <w:style w:type="paragraph" w:styleId="a5">
    <w:name w:val="footer"/>
    <w:aliases w:val="Нижний колонтитул Знак Знак Знак,Нижний колонтитул1,Нижний колонтитул Знак Знак"/>
    <w:basedOn w:val="a"/>
    <w:link w:val="a6"/>
    <w:uiPriority w:val="99"/>
    <w:rsid w:val="00ED3D6F"/>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D3D6F"/>
    <w:rPr>
      <w:rFonts w:ascii="Times New Roman" w:eastAsia="Times New Roman" w:hAnsi="Times New Roman" w:cs="Times New Roman"/>
      <w:sz w:val="24"/>
      <w:szCs w:val="24"/>
    </w:rPr>
  </w:style>
  <w:style w:type="character" w:styleId="a7">
    <w:name w:val="page number"/>
    <w:rsid w:val="00ED3D6F"/>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ED3D6F"/>
    <w:pPr>
      <w:widowControl w:val="0"/>
      <w:spacing w:after="0" w:line="240" w:lineRule="auto"/>
    </w:pPr>
    <w:rPr>
      <w:rFonts w:ascii="Times New Roman" w:hAnsi="Times New Roman"/>
      <w:sz w:val="24"/>
      <w:szCs w:val="24"/>
      <w:lang w:val="en-US" w:eastAsia="nl-NL"/>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ED3D6F"/>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D3D6F"/>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D3D6F"/>
    <w:rPr>
      <w:rFonts w:ascii="Times New Roman" w:eastAsia="Times New Roman" w:hAnsi="Times New Roman" w:cs="Times New Roman"/>
      <w:sz w:val="20"/>
      <w:szCs w:val="20"/>
      <w:lang w:val="en-US"/>
    </w:rPr>
  </w:style>
  <w:style w:type="character" w:styleId="ac">
    <w:name w:val="footnote reference"/>
    <w:uiPriority w:val="99"/>
    <w:rsid w:val="00ED3D6F"/>
    <w:rPr>
      <w:rFonts w:cs="Times New Roman"/>
      <w:vertAlign w:val="superscript"/>
    </w:rPr>
  </w:style>
  <w:style w:type="paragraph" w:styleId="23">
    <w:name w:val="List 2"/>
    <w:basedOn w:val="a"/>
    <w:rsid w:val="00ED3D6F"/>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ED3D6F"/>
    <w:rPr>
      <w:rFonts w:cs="Times New Roman"/>
      <w:color w:val="0000FF"/>
      <w:u w:val="single"/>
    </w:rPr>
  </w:style>
  <w:style w:type="paragraph" w:styleId="11">
    <w:name w:val="toc 1"/>
    <w:basedOn w:val="a"/>
    <w:next w:val="a"/>
    <w:autoRedefine/>
    <w:uiPriority w:val="39"/>
    <w:rsid w:val="00ED3D6F"/>
    <w:pPr>
      <w:spacing w:before="240" w:after="120" w:line="240" w:lineRule="auto"/>
    </w:pPr>
    <w:rPr>
      <w:rFonts w:cs="Calibri"/>
      <w:b/>
      <w:bCs/>
      <w:sz w:val="20"/>
      <w:szCs w:val="20"/>
    </w:rPr>
  </w:style>
  <w:style w:type="paragraph" w:styleId="24">
    <w:name w:val="toc 2"/>
    <w:basedOn w:val="a"/>
    <w:next w:val="a"/>
    <w:autoRedefine/>
    <w:uiPriority w:val="39"/>
    <w:rsid w:val="00ED3D6F"/>
    <w:pPr>
      <w:spacing w:before="120" w:after="0" w:line="240" w:lineRule="auto"/>
      <w:ind w:left="240"/>
    </w:pPr>
    <w:rPr>
      <w:rFonts w:cs="Calibri"/>
      <w:i/>
      <w:iCs/>
      <w:sz w:val="20"/>
      <w:szCs w:val="20"/>
    </w:rPr>
  </w:style>
  <w:style w:type="paragraph" w:styleId="31">
    <w:name w:val="toc 3"/>
    <w:basedOn w:val="a"/>
    <w:next w:val="a"/>
    <w:autoRedefine/>
    <w:uiPriority w:val="39"/>
    <w:rsid w:val="00ED3D6F"/>
    <w:pPr>
      <w:spacing w:after="0" w:line="240" w:lineRule="auto"/>
      <w:ind w:left="480"/>
    </w:pPr>
    <w:rPr>
      <w:rFonts w:ascii="Times New Roman" w:hAnsi="Times New Roman"/>
      <w:sz w:val="28"/>
      <w:szCs w:val="28"/>
    </w:rPr>
  </w:style>
  <w:style w:type="character" w:customStyle="1" w:styleId="FootnoteTextChar">
    <w:name w:val="Footnote Text Char"/>
    <w:locked/>
    <w:rsid w:val="00ED3D6F"/>
    <w:rPr>
      <w:rFonts w:ascii="Times New Roman" w:hAnsi="Times New Roman"/>
      <w:sz w:val="20"/>
      <w:lang w:eastAsia="ru-RU"/>
    </w:rPr>
  </w:style>
  <w:style w:type="paragraph" w:styleId="ae">
    <w:name w:val="List Paragraph"/>
    <w:aliases w:val="Содержание. 2 уровень,List Paragraph"/>
    <w:basedOn w:val="a"/>
    <w:link w:val="af"/>
    <w:uiPriority w:val="99"/>
    <w:qFormat/>
    <w:rsid w:val="00ED3D6F"/>
    <w:pPr>
      <w:spacing w:before="120" w:after="120" w:line="240" w:lineRule="auto"/>
      <w:ind w:left="708"/>
    </w:pPr>
    <w:rPr>
      <w:rFonts w:ascii="Times New Roman" w:hAnsi="Times New Roman"/>
      <w:sz w:val="24"/>
      <w:szCs w:val="24"/>
    </w:rPr>
  </w:style>
  <w:style w:type="character" w:customStyle="1" w:styleId="af">
    <w:name w:val="Абзац списка Знак"/>
    <w:aliases w:val="Содержание. 2 уровень Знак,List Paragraph Знак"/>
    <w:link w:val="ae"/>
    <w:uiPriority w:val="99"/>
    <w:qFormat/>
    <w:locked/>
    <w:rsid w:val="00ED3D6F"/>
    <w:rPr>
      <w:rFonts w:ascii="Times New Roman" w:eastAsia="Times New Roman" w:hAnsi="Times New Roman" w:cs="Times New Roman"/>
      <w:sz w:val="24"/>
      <w:szCs w:val="24"/>
    </w:rPr>
  </w:style>
  <w:style w:type="character" w:styleId="af0">
    <w:name w:val="Emphasis"/>
    <w:qFormat/>
    <w:rsid w:val="00ED3D6F"/>
    <w:rPr>
      <w:rFonts w:cs="Times New Roman"/>
      <w:i/>
    </w:rPr>
  </w:style>
  <w:style w:type="paragraph" w:styleId="af1">
    <w:name w:val="Balloon Text"/>
    <w:basedOn w:val="a"/>
    <w:link w:val="af2"/>
    <w:uiPriority w:val="99"/>
    <w:rsid w:val="00ED3D6F"/>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ED3D6F"/>
    <w:rPr>
      <w:rFonts w:ascii="Segoe UI" w:eastAsia="Times New Roman" w:hAnsi="Segoe UI" w:cs="Times New Roman"/>
      <w:sz w:val="18"/>
      <w:szCs w:val="18"/>
    </w:rPr>
  </w:style>
  <w:style w:type="paragraph" w:customStyle="1" w:styleId="ConsPlusNormal">
    <w:name w:val="ConsPlusNormal"/>
    <w:uiPriority w:val="99"/>
    <w:rsid w:val="00ED3D6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ED3D6F"/>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ED3D6F"/>
    <w:rPr>
      <w:rFonts w:ascii="Times New Roman" w:eastAsia="Times New Roman" w:hAnsi="Times New Roman" w:cs="Times New Roman"/>
      <w:sz w:val="24"/>
      <w:szCs w:val="24"/>
    </w:rPr>
  </w:style>
  <w:style w:type="character" w:customStyle="1" w:styleId="110">
    <w:name w:val="Текст примечания Знак11"/>
    <w:uiPriority w:val="99"/>
    <w:rsid w:val="00ED3D6F"/>
    <w:rPr>
      <w:rFonts w:cs="Times New Roman"/>
      <w:sz w:val="20"/>
      <w:szCs w:val="20"/>
    </w:rPr>
  </w:style>
  <w:style w:type="paragraph" w:styleId="af5">
    <w:name w:val="annotation text"/>
    <w:basedOn w:val="a"/>
    <w:link w:val="af6"/>
    <w:uiPriority w:val="99"/>
    <w:unhideWhenUsed/>
    <w:rsid w:val="00ED3D6F"/>
    <w:pPr>
      <w:spacing w:after="0" w:line="240" w:lineRule="auto"/>
    </w:pPr>
    <w:rPr>
      <w:sz w:val="20"/>
      <w:szCs w:val="20"/>
    </w:rPr>
  </w:style>
  <w:style w:type="character" w:customStyle="1" w:styleId="af6">
    <w:name w:val="Текст примечания Знак"/>
    <w:basedOn w:val="a0"/>
    <w:link w:val="af5"/>
    <w:uiPriority w:val="99"/>
    <w:rsid w:val="00ED3D6F"/>
    <w:rPr>
      <w:rFonts w:ascii="Calibri" w:eastAsia="Times New Roman" w:hAnsi="Calibri" w:cs="Times New Roman"/>
      <w:sz w:val="20"/>
      <w:szCs w:val="20"/>
    </w:rPr>
  </w:style>
  <w:style w:type="character" w:customStyle="1" w:styleId="12">
    <w:name w:val="Текст примечания Знак1"/>
    <w:uiPriority w:val="99"/>
    <w:rsid w:val="00ED3D6F"/>
    <w:rPr>
      <w:rFonts w:cs="Times New Roman"/>
      <w:sz w:val="20"/>
      <w:szCs w:val="20"/>
    </w:rPr>
  </w:style>
  <w:style w:type="character" w:customStyle="1" w:styleId="111">
    <w:name w:val="Тема примечания Знак11"/>
    <w:uiPriority w:val="99"/>
    <w:rsid w:val="00ED3D6F"/>
    <w:rPr>
      <w:rFonts w:cs="Times New Roman"/>
      <w:b/>
      <w:bCs/>
      <w:sz w:val="20"/>
      <w:szCs w:val="20"/>
    </w:rPr>
  </w:style>
  <w:style w:type="paragraph" w:styleId="af7">
    <w:name w:val="annotation subject"/>
    <w:basedOn w:val="af5"/>
    <w:next w:val="af5"/>
    <w:link w:val="af8"/>
    <w:uiPriority w:val="99"/>
    <w:unhideWhenUsed/>
    <w:rsid w:val="00ED3D6F"/>
    <w:rPr>
      <w:rFonts w:ascii="Times New Roman" w:hAnsi="Times New Roman"/>
      <w:b/>
      <w:bCs/>
    </w:rPr>
  </w:style>
  <w:style w:type="character" w:customStyle="1" w:styleId="af8">
    <w:name w:val="Тема примечания Знак"/>
    <w:basedOn w:val="af6"/>
    <w:link w:val="af7"/>
    <w:uiPriority w:val="99"/>
    <w:rsid w:val="00ED3D6F"/>
    <w:rPr>
      <w:rFonts w:ascii="Times New Roman" w:eastAsia="Times New Roman" w:hAnsi="Times New Roman" w:cs="Times New Roman"/>
      <w:b/>
      <w:bCs/>
      <w:sz w:val="20"/>
      <w:szCs w:val="20"/>
    </w:rPr>
  </w:style>
  <w:style w:type="character" w:customStyle="1" w:styleId="13">
    <w:name w:val="Тема примечания Знак1"/>
    <w:uiPriority w:val="99"/>
    <w:rsid w:val="00ED3D6F"/>
    <w:rPr>
      <w:rFonts w:cs="Times New Roman"/>
      <w:b/>
      <w:bCs/>
      <w:sz w:val="20"/>
      <w:szCs w:val="20"/>
    </w:rPr>
  </w:style>
  <w:style w:type="paragraph" w:styleId="25">
    <w:name w:val="Body Text Indent 2"/>
    <w:basedOn w:val="a"/>
    <w:link w:val="26"/>
    <w:rsid w:val="00ED3D6F"/>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ED3D6F"/>
    <w:rPr>
      <w:rFonts w:ascii="Times New Roman" w:eastAsia="Times New Roman" w:hAnsi="Times New Roman" w:cs="Times New Roman"/>
      <w:sz w:val="24"/>
      <w:szCs w:val="24"/>
    </w:rPr>
  </w:style>
  <w:style w:type="character" w:customStyle="1" w:styleId="apple-converted-space">
    <w:name w:val="apple-converted-space"/>
    <w:rsid w:val="00ED3D6F"/>
  </w:style>
  <w:style w:type="character" w:customStyle="1" w:styleId="af9">
    <w:name w:val="Цветовое выделение"/>
    <w:uiPriority w:val="99"/>
    <w:rsid w:val="00ED3D6F"/>
    <w:rPr>
      <w:b/>
      <w:color w:val="26282F"/>
    </w:rPr>
  </w:style>
  <w:style w:type="character" w:customStyle="1" w:styleId="afa">
    <w:name w:val="Гипертекстовая ссылка"/>
    <w:uiPriority w:val="99"/>
    <w:rsid w:val="00ED3D6F"/>
    <w:rPr>
      <w:b/>
      <w:color w:val="106BBE"/>
    </w:rPr>
  </w:style>
  <w:style w:type="character" w:customStyle="1" w:styleId="afb">
    <w:name w:val="Активная гипертекстовая ссылка"/>
    <w:uiPriority w:val="99"/>
    <w:rsid w:val="00ED3D6F"/>
    <w:rPr>
      <w:b/>
      <w:color w:val="106BBE"/>
      <w:u w:val="single"/>
    </w:rPr>
  </w:style>
  <w:style w:type="paragraph" w:customStyle="1" w:styleId="afc">
    <w:name w:val="Внимание"/>
    <w:basedOn w:val="a"/>
    <w:next w:val="a"/>
    <w:uiPriority w:val="99"/>
    <w:rsid w:val="00ED3D6F"/>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ED3D6F"/>
  </w:style>
  <w:style w:type="paragraph" w:customStyle="1" w:styleId="afe">
    <w:name w:val="Внимание: недобросовестность!"/>
    <w:basedOn w:val="afc"/>
    <w:next w:val="a"/>
    <w:uiPriority w:val="99"/>
    <w:rsid w:val="00ED3D6F"/>
  </w:style>
  <w:style w:type="character" w:customStyle="1" w:styleId="aff">
    <w:name w:val="Выделение для Базового Поиска"/>
    <w:uiPriority w:val="99"/>
    <w:rsid w:val="00ED3D6F"/>
    <w:rPr>
      <w:b/>
      <w:color w:val="0058A9"/>
    </w:rPr>
  </w:style>
  <w:style w:type="character" w:customStyle="1" w:styleId="aff0">
    <w:name w:val="Выделение для Базового Поиска (курсив)"/>
    <w:uiPriority w:val="99"/>
    <w:rsid w:val="00ED3D6F"/>
    <w:rPr>
      <w:b/>
      <w:i/>
      <w:color w:val="0058A9"/>
    </w:rPr>
  </w:style>
  <w:style w:type="paragraph" w:customStyle="1" w:styleId="aff1">
    <w:name w:val="Дочерний элемент списка"/>
    <w:basedOn w:val="a"/>
    <w:next w:val="a"/>
    <w:uiPriority w:val="99"/>
    <w:rsid w:val="00ED3D6F"/>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ED3D6F"/>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ED3D6F"/>
    <w:rPr>
      <w:b/>
      <w:bCs/>
      <w:color w:val="0058A9"/>
      <w:shd w:val="clear" w:color="auto" w:fill="ECE9D8"/>
    </w:rPr>
  </w:style>
  <w:style w:type="paragraph" w:customStyle="1" w:styleId="aff3">
    <w:name w:val="Заголовок группы контролов"/>
    <w:basedOn w:val="a"/>
    <w:next w:val="a"/>
    <w:uiPriority w:val="99"/>
    <w:rsid w:val="00ED3D6F"/>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ED3D6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ED3D6F"/>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ED3D6F"/>
    <w:rPr>
      <w:b/>
      <w:color w:val="26282F"/>
    </w:rPr>
  </w:style>
  <w:style w:type="paragraph" w:customStyle="1" w:styleId="aff7">
    <w:name w:val="Заголовок статьи"/>
    <w:basedOn w:val="a"/>
    <w:next w:val="a"/>
    <w:uiPriority w:val="99"/>
    <w:rsid w:val="00ED3D6F"/>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ED3D6F"/>
    <w:rPr>
      <w:b/>
      <w:color w:val="FF0000"/>
    </w:rPr>
  </w:style>
  <w:style w:type="paragraph" w:customStyle="1" w:styleId="aff9">
    <w:name w:val="Заголовок ЭР (левое окно)"/>
    <w:basedOn w:val="a"/>
    <w:next w:val="a"/>
    <w:uiPriority w:val="99"/>
    <w:rsid w:val="00ED3D6F"/>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ED3D6F"/>
    <w:pPr>
      <w:spacing w:after="0"/>
      <w:jc w:val="left"/>
    </w:pPr>
  </w:style>
  <w:style w:type="paragraph" w:customStyle="1" w:styleId="affb">
    <w:name w:val="Интерактивный заголовок"/>
    <w:basedOn w:val="14"/>
    <w:next w:val="a"/>
    <w:uiPriority w:val="99"/>
    <w:rsid w:val="00ED3D6F"/>
    <w:rPr>
      <w:u w:val="single"/>
    </w:rPr>
  </w:style>
  <w:style w:type="paragraph" w:customStyle="1" w:styleId="affc">
    <w:name w:val="Текст информации об изменениях"/>
    <w:basedOn w:val="a"/>
    <w:next w:val="a"/>
    <w:uiPriority w:val="99"/>
    <w:rsid w:val="00ED3D6F"/>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ED3D6F"/>
    <w:pPr>
      <w:spacing w:before="180"/>
      <w:ind w:left="360" w:right="360" w:firstLine="0"/>
    </w:pPr>
    <w:rPr>
      <w:shd w:val="clear" w:color="auto" w:fill="EAEFED"/>
    </w:rPr>
  </w:style>
  <w:style w:type="paragraph" w:customStyle="1" w:styleId="affe">
    <w:name w:val="Текст (справка)"/>
    <w:basedOn w:val="a"/>
    <w:next w:val="a"/>
    <w:uiPriority w:val="99"/>
    <w:rsid w:val="00ED3D6F"/>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ED3D6F"/>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ED3D6F"/>
    <w:rPr>
      <w:i/>
      <w:iCs/>
    </w:rPr>
  </w:style>
  <w:style w:type="paragraph" w:customStyle="1" w:styleId="afff1">
    <w:name w:val="Текст (лев. подпись)"/>
    <w:basedOn w:val="a"/>
    <w:next w:val="a"/>
    <w:uiPriority w:val="99"/>
    <w:rsid w:val="00ED3D6F"/>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ED3D6F"/>
    <w:rPr>
      <w:sz w:val="14"/>
      <w:szCs w:val="14"/>
    </w:rPr>
  </w:style>
  <w:style w:type="paragraph" w:customStyle="1" w:styleId="afff3">
    <w:name w:val="Текст (прав. подпись)"/>
    <w:basedOn w:val="a"/>
    <w:next w:val="a"/>
    <w:uiPriority w:val="99"/>
    <w:rsid w:val="00ED3D6F"/>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ED3D6F"/>
    <w:rPr>
      <w:sz w:val="14"/>
      <w:szCs w:val="14"/>
    </w:rPr>
  </w:style>
  <w:style w:type="paragraph" w:customStyle="1" w:styleId="afff5">
    <w:name w:val="Комментарий пользователя"/>
    <w:basedOn w:val="afff"/>
    <w:next w:val="a"/>
    <w:uiPriority w:val="99"/>
    <w:rsid w:val="00ED3D6F"/>
    <w:pPr>
      <w:jc w:val="left"/>
    </w:pPr>
    <w:rPr>
      <w:shd w:val="clear" w:color="auto" w:fill="FFDFE0"/>
    </w:rPr>
  </w:style>
  <w:style w:type="paragraph" w:customStyle="1" w:styleId="afff6">
    <w:name w:val="Куда обратиться?"/>
    <w:basedOn w:val="afc"/>
    <w:next w:val="a"/>
    <w:uiPriority w:val="99"/>
    <w:rsid w:val="00ED3D6F"/>
  </w:style>
  <w:style w:type="paragraph" w:customStyle="1" w:styleId="afff7">
    <w:name w:val="Моноширинный"/>
    <w:basedOn w:val="a"/>
    <w:next w:val="a"/>
    <w:uiPriority w:val="99"/>
    <w:rsid w:val="00ED3D6F"/>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ED3D6F"/>
    <w:rPr>
      <w:b/>
      <w:color w:val="26282F"/>
      <w:shd w:val="clear" w:color="auto" w:fill="FFF580"/>
    </w:rPr>
  </w:style>
  <w:style w:type="paragraph" w:customStyle="1" w:styleId="afff9">
    <w:name w:val="Напишите нам"/>
    <w:basedOn w:val="a"/>
    <w:next w:val="a"/>
    <w:uiPriority w:val="99"/>
    <w:rsid w:val="00ED3D6F"/>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ED3D6F"/>
    <w:rPr>
      <w:b/>
      <w:color w:val="000000"/>
      <w:shd w:val="clear" w:color="auto" w:fill="D8EDE8"/>
    </w:rPr>
  </w:style>
  <w:style w:type="paragraph" w:customStyle="1" w:styleId="afffb">
    <w:name w:val="Необходимые документы"/>
    <w:basedOn w:val="afc"/>
    <w:next w:val="a"/>
    <w:uiPriority w:val="99"/>
    <w:rsid w:val="00ED3D6F"/>
    <w:pPr>
      <w:ind w:firstLine="118"/>
    </w:pPr>
  </w:style>
  <w:style w:type="paragraph" w:customStyle="1" w:styleId="afffc">
    <w:name w:val="Нормальный (таблица)"/>
    <w:basedOn w:val="a"/>
    <w:next w:val="a"/>
    <w:uiPriority w:val="99"/>
    <w:rsid w:val="00ED3D6F"/>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ED3D6F"/>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ED3D6F"/>
    <w:pPr>
      <w:ind w:left="140"/>
    </w:pPr>
  </w:style>
  <w:style w:type="character" w:customStyle="1" w:styleId="affff">
    <w:name w:val="Опечатки"/>
    <w:uiPriority w:val="99"/>
    <w:rsid w:val="00ED3D6F"/>
    <w:rPr>
      <w:color w:val="FF0000"/>
    </w:rPr>
  </w:style>
  <w:style w:type="paragraph" w:customStyle="1" w:styleId="affff0">
    <w:name w:val="Переменная часть"/>
    <w:basedOn w:val="aff2"/>
    <w:next w:val="a"/>
    <w:uiPriority w:val="99"/>
    <w:rsid w:val="00ED3D6F"/>
    <w:rPr>
      <w:sz w:val="18"/>
      <w:szCs w:val="18"/>
    </w:rPr>
  </w:style>
  <w:style w:type="paragraph" w:customStyle="1" w:styleId="affff1">
    <w:name w:val="Подвал для информации об изменениях"/>
    <w:basedOn w:val="1"/>
    <w:next w:val="a"/>
    <w:uiPriority w:val="99"/>
    <w:rsid w:val="00ED3D6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ED3D6F"/>
    <w:rPr>
      <w:b/>
      <w:bCs/>
    </w:rPr>
  </w:style>
  <w:style w:type="paragraph" w:customStyle="1" w:styleId="affff3">
    <w:name w:val="Подчёркнуный текст"/>
    <w:basedOn w:val="a"/>
    <w:next w:val="a"/>
    <w:uiPriority w:val="99"/>
    <w:rsid w:val="00ED3D6F"/>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ED3D6F"/>
    <w:rPr>
      <w:sz w:val="20"/>
      <w:szCs w:val="20"/>
    </w:rPr>
  </w:style>
  <w:style w:type="paragraph" w:customStyle="1" w:styleId="affff5">
    <w:name w:val="Прижатый влево"/>
    <w:basedOn w:val="a"/>
    <w:next w:val="a"/>
    <w:uiPriority w:val="99"/>
    <w:rsid w:val="00ED3D6F"/>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ED3D6F"/>
  </w:style>
  <w:style w:type="paragraph" w:customStyle="1" w:styleId="affff7">
    <w:name w:val="Примечание."/>
    <w:basedOn w:val="afc"/>
    <w:next w:val="a"/>
    <w:uiPriority w:val="99"/>
    <w:rsid w:val="00ED3D6F"/>
  </w:style>
  <w:style w:type="character" w:customStyle="1" w:styleId="affff8">
    <w:name w:val="Продолжение ссылки"/>
    <w:uiPriority w:val="99"/>
    <w:rsid w:val="00ED3D6F"/>
  </w:style>
  <w:style w:type="paragraph" w:customStyle="1" w:styleId="affff9">
    <w:name w:val="Словарная статья"/>
    <w:basedOn w:val="a"/>
    <w:next w:val="a"/>
    <w:uiPriority w:val="99"/>
    <w:rsid w:val="00ED3D6F"/>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ED3D6F"/>
    <w:rPr>
      <w:b/>
      <w:color w:val="26282F"/>
    </w:rPr>
  </w:style>
  <w:style w:type="character" w:customStyle="1" w:styleId="affffb">
    <w:name w:val="Сравнение редакций. Добавленный фрагмент"/>
    <w:uiPriority w:val="99"/>
    <w:rsid w:val="00ED3D6F"/>
    <w:rPr>
      <w:color w:val="000000"/>
      <w:shd w:val="clear" w:color="auto" w:fill="C1D7FF"/>
    </w:rPr>
  </w:style>
  <w:style w:type="character" w:customStyle="1" w:styleId="affffc">
    <w:name w:val="Сравнение редакций. Удаленный фрагмент"/>
    <w:uiPriority w:val="99"/>
    <w:rsid w:val="00ED3D6F"/>
    <w:rPr>
      <w:color w:val="000000"/>
      <w:shd w:val="clear" w:color="auto" w:fill="C4C413"/>
    </w:rPr>
  </w:style>
  <w:style w:type="paragraph" w:customStyle="1" w:styleId="affffd">
    <w:name w:val="Ссылка на официальную публикацию"/>
    <w:basedOn w:val="a"/>
    <w:next w:val="a"/>
    <w:uiPriority w:val="99"/>
    <w:rsid w:val="00ED3D6F"/>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ED3D6F"/>
    <w:rPr>
      <w:b/>
      <w:color w:val="749232"/>
    </w:rPr>
  </w:style>
  <w:style w:type="paragraph" w:customStyle="1" w:styleId="afffff">
    <w:name w:val="Текст в таблице"/>
    <w:basedOn w:val="afffc"/>
    <w:next w:val="a"/>
    <w:uiPriority w:val="99"/>
    <w:rsid w:val="00ED3D6F"/>
    <w:pPr>
      <w:ind w:firstLine="500"/>
    </w:pPr>
  </w:style>
  <w:style w:type="paragraph" w:customStyle="1" w:styleId="afffff0">
    <w:name w:val="Текст ЭР (см. также)"/>
    <w:basedOn w:val="a"/>
    <w:next w:val="a"/>
    <w:uiPriority w:val="99"/>
    <w:rsid w:val="00ED3D6F"/>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ED3D6F"/>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ED3D6F"/>
    <w:rPr>
      <w:b/>
      <w:strike/>
      <w:color w:val="666600"/>
    </w:rPr>
  </w:style>
  <w:style w:type="paragraph" w:customStyle="1" w:styleId="afffff3">
    <w:name w:val="Формула"/>
    <w:basedOn w:val="a"/>
    <w:next w:val="a"/>
    <w:uiPriority w:val="99"/>
    <w:rsid w:val="00ED3D6F"/>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ED3D6F"/>
    <w:pPr>
      <w:jc w:val="center"/>
    </w:pPr>
  </w:style>
  <w:style w:type="paragraph" w:customStyle="1" w:styleId="-">
    <w:name w:val="ЭР-содержание (правое окно)"/>
    <w:basedOn w:val="a"/>
    <w:next w:val="a"/>
    <w:uiPriority w:val="99"/>
    <w:rsid w:val="00ED3D6F"/>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ED3D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ED3D6F"/>
    <w:rPr>
      <w:rFonts w:cs="Times New Roman"/>
      <w:sz w:val="16"/>
    </w:rPr>
  </w:style>
  <w:style w:type="paragraph" w:styleId="41">
    <w:name w:val="toc 4"/>
    <w:basedOn w:val="a"/>
    <w:next w:val="a"/>
    <w:autoRedefine/>
    <w:rsid w:val="00ED3D6F"/>
    <w:pPr>
      <w:spacing w:after="0" w:line="240" w:lineRule="auto"/>
      <w:ind w:left="720"/>
    </w:pPr>
    <w:rPr>
      <w:rFonts w:cs="Calibri"/>
      <w:sz w:val="20"/>
      <w:szCs w:val="20"/>
    </w:rPr>
  </w:style>
  <w:style w:type="paragraph" w:styleId="5">
    <w:name w:val="toc 5"/>
    <w:basedOn w:val="a"/>
    <w:next w:val="a"/>
    <w:autoRedefine/>
    <w:rsid w:val="00ED3D6F"/>
    <w:pPr>
      <w:spacing w:after="0" w:line="240" w:lineRule="auto"/>
      <w:ind w:left="960"/>
    </w:pPr>
    <w:rPr>
      <w:rFonts w:cs="Calibri"/>
      <w:sz w:val="20"/>
      <w:szCs w:val="20"/>
    </w:rPr>
  </w:style>
  <w:style w:type="paragraph" w:styleId="6">
    <w:name w:val="toc 6"/>
    <w:basedOn w:val="a"/>
    <w:next w:val="a"/>
    <w:autoRedefine/>
    <w:rsid w:val="00ED3D6F"/>
    <w:pPr>
      <w:spacing w:after="0" w:line="240" w:lineRule="auto"/>
      <w:ind w:left="1200"/>
    </w:pPr>
    <w:rPr>
      <w:rFonts w:cs="Calibri"/>
      <w:sz w:val="20"/>
      <w:szCs w:val="20"/>
    </w:rPr>
  </w:style>
  <w:style w:type="paragraph" w:styleId="7">
    <w:name w:val="toc 7"/>
    <w:basedOn w:val="a"/>
    <w:next w:val="a"/>
    <w:autoRedefine/>
    <w:rsid w:val="00ED3D6F"/>
    <w:pPr>
      <w:spacing w:after="0" w:line="240" w:lineRule="auto"/>
      <w:ind w:left="1440"/>
    </w:pPr>
    <w:rPr>
      <w:rFonts w:cs="Calibri"/>
      <w:sz w:val="20"/>
      <w:szCs w:val="20"/>
    </w:rPr>
  </w:style>
  <w:style w:type="paragraph" w:styleId="8">
    <w:name w:val="toc 8"/>
    <w:basedOn w:val="a"/>
    <w:next w:val="a"/>
    <w:autoRedefine/>
    <w:rsid w:val="00ED3D6F"/>
    <w:pPr>
      <w:spacing w:after="0" w:line="240" w:lineRule="auto"/>
      <w:ind w:left="1680"/>
    </w:pPr>
    <w:rPr>
      <w:rFonts w:cs="Calibri"/>
      <w:sz w:val="20"/>
      <w:szCs w:val="20"/>
    </w:rPr>
  </w:style>
  <w:style w:type="paragraph" w:styleId="9">
    <w:name w:val="toc 9"/>
    <w:basedOn w:val="a"/>
    <w:next w:val="a"/>
    <w:autoRedefine/>
    <w:rsid w:val="00ED3D6F"/>
    <w:pPr>
      <w:spacing w:after="0" w:line="240" w:lineRule="auto"/>
      <w:ind w:left="1920"/>
    </w:pPr>
    <w:rPr>
      <w:rFonts w:cs="Calibri"/>
      <w:sz w:val="20"/>
      <w:szCs w:val="20"/>
    </w:rPr>
  </w:style>
  <w:style w:type="paragraph" w:customStyle="1" w:styleId="s1">
    <w:name w:val="s_1"/>
    <w:basedOn w:val="a"/>
    <w:rsid w:val="00ED3D6F"/>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ED3D6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ED3D6F"/>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ED3D6F"/>
    <w:rPr>
      <w:rFonts w:ascii="Calibri" w:eastAsia="Times New Roman" w:hAnsi="Calibri" w:cs="Times New Roman"/>
      <w:sz w:val="20"/>
      <w:szCs w:val="20"/>
    </w:rPr>
  </w:style>
  <w:style w:type="character" w:styleId="afffff9">
    <w:name w:val="endnote reference"/>
    <w:uiPriority w:val="99"/>
    <w:semiHidden/>
    <w:unhideWhenUsed/>
    <w:rsid w:val="00ED3D6F"/>
    <w:rPr>
      <w:rFonts w:cs="Times New Roman"/>
      <w:vertAlign w:val="superscript"/>
    </w:rPr>
  </w:style>
  <w:style w:type="character" w:styleId="afffffa">
    <w:name w:val="Strong"/>
    <w:uiPriority w:val="22"/>
    <w:qFormat/>
    <w:rsid w:val="00ED3D6F"/>
    <w:rPr>
      <w:b/>
      <w:bCs/>
    </w:rPr>
  </w:style>
  <w:style w:type="table" w:customStyle="1" w:styleId="TableNormal">
    <w:name w:val="Table Normal"/>
    <w:uiPriority w:val="2"/>
    <w:semiHidden/>
    <w:unhideWhenUsed/>
    <w:qFormat/>
    <w:rsid w:val="00ED3D6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D3D6F"/>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ED3D6F"/>
    <w:rPr>
      <w:color w:val="0000FF"/>
      <w:u w:val="single"/>
    </w:rPr>
  </w:style>
  <w:style w:type="character" w:styleId="afffffc">
    <w:name w:val="Subtle Emphasis"/>
    <w:uiPriority w:val="19"/>
    <w:qFormat/>
    <w:rsid w:val="00ED3D6F"/>
    <w:rPr>
      <w:i/>
      <w:iCs/>
      <w:color w:val="404040"/>
    </w:rPr>
  </w:style>
  <w:style w:type="paragraph" w:styleId="afffffd">
    <w:name w:val="Subtitle"/>
    <w:basedOn w:val="a"/>
    <w:next w:val="a"/>
    <w:link w:val="afffffe"/>
    <w:uiPriority w:val="11"/>
    <w:qFormat/>
    <w:rsid w:val="00ED3D6F"/>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ED3D6F"/>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ED3D6F"/>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ED3D6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semiHidden/>
    <w:unhideWhenUsed/>
    <w:rsid w:val="00ED3D6F"/>
    <w:rPr>
      <w:color w:val="605E5C"/>
      <w:shd w:val="clear" w:color="auto" w:fill="E1DFDD"/>
    </w:rPr>
  </w:style>
  <w:style w:type="paragraph" w:customStyle="1" w:styleId="120">
    <w:name w:val="таблСлева12"/>
    <w:basedOn w:val="a"/>
    <w:uiPriority w:val="3"/>
    <w:qFormat/>
    <w:rsid w:val="00ED3D6F"/>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ED3D6F"/>
    <w:rPr>
      <w:rFonts w:cs="Times New Roman"/>
      <w:vertAlign w:val="superscript"/>
    </w:rPr>
  </w:style>
  <w:style w:type="character" w:customStyle="1" w:styleId="FootnoteAnchor">
    <w:name w:val="Footnote Anchor"/>
    <w:rsid w:val="00ED3D6F"/>
    <w:rPr>
      <w:vertAlign w:val="superscript"/>
    </w:rPr>
  </w:style>
  <w:style w:type="paragraph" w:styleId="affffff0">
    <w:name w:val="Revision"/>
    <w:hidden/>
    <w:uiPriority w:val="99"/>
    <w:semiHidden/>
    <w:rsid w:val="00ED3D6F"/>
    <w:pPr>
      <w:spacing w:after="0" w:line="240" w:lineRule="auto"/>
    </w:pPr>
    <w:rPr>
      <w:rFonts w:ascii="Calibri" w:eastAsia="Times New Roman" w:hAnsi="Calibri" w:cs="Times New Roman"/>
      <w:lang w:eastAsia="ru-RU"/>
    </w:rPr>
  </w:style>
  <w:style w:type="character" w:customStyle="1" w:styleId="affffff1">
    <w:name w:val="Символ сноски"/>
    <w:qFormat/>
    <w:rsid w:val="00ED3D6F"/>
  </w:style>
  <w:style w:type="paragraph" w:styleId="affffff2">
    <w:name w:val="No Spacing"/>
    <w:link w:val="affffff3"/>
    <w:uiPriority w:val="1"/>
    <w:qFormat/>
    <w:rsid w:val="00ED3D6F"/>
    <w:pPr>
      <w:spacing w:after="0" w:line="240" w:lineRule="auto"/>
    </w:pPr>
    <w:rPr>
      <w:rFonts w:ascii="Calibri" w:eastAsia="Calibri" w:hAnsi="Calibri" w:cs="Times New Roman"/>
    </w:rPr>
  </w:style>
  <w:style w:type="character" w:customStyle="1" w:styleId="affffff3">
    <w:name w:val="Без интервала Знак"/>
    <w:link w:val="affffff2"/>
    <w:uiPriority w:val="1"/>
    <w:locked/>
    <w:rsid w:val="00ED3D6F"/>
    <w:rPr>
      <w:rFonts w:ascii="Calibri" w:eastAsia="Calibri" w:hAnsi="Calibri" w:cs="Times New Roman"/>
    </w:rPr>
  </w:style>
  <w:style w:type="paragraph" w:customStyle="1" w:styleId="pTitleStyle">
    <w:name w:val="pTitleStyle"/>
    <w:basedOn w:val="a"/>
    <w:rsid w:val="00ED3D6F"/>
    <w:pPr>
      <w:spacing w:after="100" w:line="252" w:lineRule="auto"/>
      <w:jc w:val="center"/>
    </w:pPr>
    <w:rPr>
      <w:rFonts w:ascii="Times New Roman" w:hAnsi="Times New Roman"/>
      <w:sz w:val="24"/>
      <w:szCs w:val="24"/>
      <w:lang w:val="en-US"/>
    </w:rPr>
  </w:style>
  <w:style w:type="paragraph" w:customStyle="1" w:styleId="16">
    <w:name w:val="Без интервала1"/>
    <w:rsid w:val="00ED3D6F"/>
    <w:pPr>
      <w:spacing w:after="0" w:line="240" w:lineRule="auto"/>
    </w:pPr>
    <w:rPr>
      <w:rFonts w:ascii="Calibri" w:eastAsia="Times New Roman" w:hAnsi="Calibri" w:cs="Times New Roman"/>
      <w:lang w:eastAsia="ru-RU"/>
    </w:rPr>
  </w:style>
  <w:style w:type="table" w:customStyle="1" w:styleId="17">
    <w:name w:val="Сетка таблицы1"/>
    <w:basedOn w:val="a1"/>
    <w:next w:val="afffff6"/>
    <w:uiPriority w:val="59"/>
    <w:rsid w:val="00ED3D6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2846">
      <w:bodyDiv w:val="1"/>
      <w:marLeft w:val="0"/>
      <w:marRight w:val="0"/>
      <w:marTop w:val="0"/>
      <w:marBottom w:val="0"/>
      <w:divBdr>
        <w:top w:val="none" w:sz="0" w:space="0" w:color="auto"/>
        <w:left w:val="none" w:sz="0" w:space="0" w:color="auto"/>
        <w:bottom w:val="none" w:sz="0" w:space="0" w:color="auto"/>
        <w:right w:val="none" w:sz="0" w:space="0" w:color="auto"/>
      </w:divBdr>
    </w:div>
    <w:div w:id="89103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ook.ru/book/95035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3315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7998A6-DD96-4F03-A42A-63A4F3D9D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Pages>
  <Words>7130</Words>
  <Characters>40644</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54</cp:revision>
  <dcterms:created xsi:type="dcterms:W3CDTF">2024-02-25T07:53:00Z</dcterms:created>
  <dcterms:modified xsi:type="dcterms:W3CDTF">2025-03-04T11:50:00Z</dcterms:modified>
</cp:coreProperties>
</file>